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BC43C" w14:textId="7FBC1D66" w:rsidR="00C403B5" w:rsidRPr="00C403B5" w:rsidRDefault="008430C7" w:rsidP="00C403B5">
      <w:pPr>
        <w:spacing w:after="0"/>
        <w:jc w:val="center"/>
        <w:rPr>
          <w:rFonts w:ascii="Times New Roman" w:eastAsiaTheme="minorHAnsi" w:hAnsi="Times New Roman"/>
          <w:sz w:val="28"/>
          <w:szCs w:val="28"/>
        </w:rPr>
      </w:pPr>
      <w:r w:rsidRPr="00C403B5">
        <w:rPr>
          <w:rFonts w:ascii="Times New Roman" w:eastAsiaTheme="minorHAnsi" w:hAnsi="Times New Roman"/>
          <w:sz w:val="28"/>
          <w:szCs w:val="28"/>
        </w:rPr>
        <w:t>Министерство образования</w:t>
      </w:r>
      <w:r w:rsidR="00C403B5" w:rsidRPr="00C403B5">
        <w:rPr>
          <w:rFonts w:ascii="Times New Roman" w:eastAsiaTheme="minorHAnsi" w:hAnsi="Times New Roman"/>
          <w:sz w:val="28"/>
          <w:szCs w:val="28"/>
        </w:rPr>
        <w:t xml:space="preserve"> Нижегородской области</w:t>
      </w:r>
    </w:p>
    <w:p w14:paraId="793419DE" w14:textId="77777777" w:rsidR="00C403B5" w:rsidRPr="00C403B5" w:rsidRDefault="00C403B5" w:rsidP="00C403B5">
      <w:pPr>
        <w:spacing w:after="0"/>
        <w:jc w:val="center"/>
        <w:rPr>
          <w:rFonts w:ascii="Times New Roman" w:eastAsiaTheme="minorHAnsi" w:hAnsi="Times New Roman"/>
          <w:sz w:val="28"/>
          <w:szCs w:val="28"/>
        </w:rPr>
      </w:pPr>
      <w:r w:rsidRPr="00C403B5">
        <w:rPr>
          <w:rFonts w:ascii="Times New Roman" w:eastAsiaTheme="minorHAnsi" w:hAnsi="Times New Roman"/>
          <w:sz w:val="28"/>
          <w:szCs w:val="28"/>
        </w:rPr>
        <w:t xml:space="preserve">Государственное бюджетное профессиональное образовательное учреждение </w:t>
      </w:r>
    </w:p>
    <w:p w14:paraId="5ED16550" w14:textId="77777777" w:rsidR="00C403B5" w:rsidRPr="00C403B5" w:rsidRDefault="00C403B5" w:rsidP="00C403B5">
      <w:pPr>
        <w:spacing w:after="0"/>
        <w:jc w:val="center"/>
        <w:rPr>
          <w:rFonts w:ascii="Times New Roman" w:eastAsiaTheme="minorHAnsi" w:hAnsi="Times New Roman"/>
          <w:sz w:val="28"/>
          <w:szCs w:val="28"/>
        </w:rPr>
      </w:pPr>
      <w:r w:rsidRPr="00C403B5">
        <w:rPr>
          <w:rFonts w:ascii="Times New Roman" w:eastAsiaTheme="minorHAnsi" w:hAnsi="Times New Roman"/>
          <w:sz w:val="28"/>
          <w:szCs w:val="28"/>
        </w:rPr>
        <w:t xml:space="preserve"> «Большеболдинский сельскохозяйственный техникум»</w:t>
      </w:r>
    </w:p>
    <w:p w14:paraId="22289E15" w14:textId="77777777" w:rsidR="00C403B5" w:rsidRPr="00C403B5" w:rsidRDefault="00C403B5" w:rsidP="00C403B5">
      <w:pPr>
        <w:widowControl w:val="0"/>
        <w:autoSpaceDE w:val="0"/>
        <w:spacing w:before="120" w:after="0"/>
        <w:jc w:val="both"/>
        <w:rPr>
          <w:rFonts w:ascii="Times New Roman" w:eastAsiaTheme="minorHAnsi" w:hAnsi="Times New Roman"/>
          <w:caps/>
          <w:sz w:val="28"/>
          <w:szCs w:val="28"/>
        </w:rPr>
      </w:pPr>
    </w:p>
    <w:p w14:paraId="0B455450"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jc w:val="both"/>
        <w:rPr>
          <w:rFonts w:ascii="Times New Roman" w:eastAsiaTheme="minorHAnsi" w:hAnsi="Times New Roman"/>
          <w:b/>
          <w:caps/>
          <w:sz w:val="28"/>
          <w:szCs w:val="28"/>
        </w:rPr>
      </w:pPr>
    </w:p>
    <w:p w14:paraId="7DC03BE1"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b/>
          <w:caps/>
          <w:sz w:val="28"/>
          <w:szCs w:val="28"/>
        </w:rPr>
      </w:pPr>
    </w:p>
    <w:p w14:paraId="52C61721"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b/>
          <w:caps/>
          <w:sz w:val="28"/>
          <w:szCs w:val="28"/>
        </w:rPr>
      </w:pPr>
    </w:p>
    <w:p w14:paraId="14723883"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b/>
          <w:caps/>
          <w:sz w:val="28"/>
          <w:szCs w:val="28"/>
        </w:rPr>
      </w:pPr>
    </w:p>
    <w:p w14:paraId="7CEEC62A"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b/>
          <w:caps/>
          <w:sz w:val="28"/>
          <w:szCs w:val="28"/>
        </w:rPr>
      </w:pPr>
    </w:p>
    <w:p w14:paraId="6F352B85"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jc w:val="both"/>
        <w:rPr>
          <w:rFonts w:ascii="Times New Roman" w:eastAsiaTheme="minorHAnsi" w:hAnsi="Times New Roman"/>
          <w:b/>
          <w:caps/>
          <w:sz w:val="28"/>
          <w:szCs w:val="28"/>
        </w:rPr>
      </w:pPr>
    </w:p>
    <w:p w14:paraId="65D38DAB"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b/>
          <w:caps/>
          <w:sz w:val="28"/>
          <w:szCs w:val="28"/>
        </w:rPr>
      </w:pPr>
    </w:p>
    <w:p w14:paraId="7FEEB8CD" w14:textId="77777777" w:rsidR="00C403B5" w:rsidRPr="00A22074"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b/>
          <w:caps/>
          <w:sz w:val="28"/>
          <w:szCs w:val="28"/>
        </w:rPr>
      </w:pPr>
      <w:r w:rsidRPr="00A22074">
        <w:rPr>
          <w:rFonts w:ascii="Times New Roman" w:eastAsiaTheme="minorHAnsi" w:hAnsi="Times New Roman"/>
          <w:b/>
          <w:caps/>
          <w:sz w:val="28"/>
          <w:szCs w:val="28"/>
        </w:rPr>
        <w:t>рабочая ПРОГРАММа</w:t>
      </w:r>
    </w:p>
    <w:p w14:paraId="04348EF5" w14:textId="77777777" w:rsidR="00C403B5" w:rsidRPr="00A22074"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b/>
          <w:caps/>
          <w:sz w:val="28"/>
          <w:szCs w:val="28"/>
        </w:rPr>
      </w:pPr>
      <w:r w:rsidRPr="00A22074">
        <w:rPr>
          <w:rFonts w:ascii="Times New Roman" w:eastAsiaTheme="minorHAnsi" w:hAnsi="Times New Roman"/>
          <w:b/>
          <w:caps/>
          <w:sz w:val="28"/>
          <w:szCs w:val="28"/>
        </w:rPr>
        <w:t>учебной дисциплины</w:t>
      </w:r>
    </w:p>
    <w:p w14:paraId="6F5CF17E" w14:textId="26784EC9" w:rsidR="00C403B5" w:rsidRPr="00A22074" w:rsidRDefault="00C403B5" w:rsidP="00C403B5">
      <w:pPr>
        <w:spacing w:after="0"/>
        <w:jc w:val="center"/>
        <w:rPr>
          <w:rFonts w:ascii="Times New Roman" w:eastAsiaTheme="minorHAnsi" w:hAnsi="Times New Roman"/>
          <w:b/>
          <w:sz w:val="28"/>
          <w:szCs w:val="28"/>
        </w:rPr>
      </w:pPr>
      <w:r w:rsidRPr="00A22074">
        <w:rPr>
          <w:rFonts w:ascii="Times New Roman" w:eastAsiaTheme="minorHAnsi" w:hAnsi="Times New Roman"/>
          <w:b/>
          <w:sz w:val="28"/>
          <w:szCs w:val="28"/>
        </w:rPr>
        <w:t>ОДБ.0</w:t>
      </w:r>
      <w:r w:rsidR="00FE661F" w:rsidRPr="00A22074">
        <w:rPr>
          <w:rFonts w:ascii="Times New Roman" w:eastAsiaTheme="minorHAnsi" w:hAnsi="Times New Roman"/>
          <w:b/>
          <w:sz w:val="28"/>
          <w:szCs w:val="28"/>
        </w:rPr>
        <w:t>1</w:t>
      </w:r>
      <w:r w:rsidRPr="00A22074">
        <w:rPr>
          <w:rFonts w:ascii="Times New Roman" w:eastAsiaTheme="minorHAnsi" w:hAnsi="Times New Roman"/>
          <w:b/>
          <w:sz w:val="28"/>
          <w:szCs w:val="28"/>
        </w:rPr>
        <w:t xml:space="preserve"> </w:t>
      </w:r>
      <w:r w:rsidR="00FE661F" w:rsidRPr="00A22074">
        <w:rPr>
          <w:rFonts w:ascii="Times New Roman" w:eastAsiaTheme="minorHAnsi" w:hAnsi="Times New Roman"/>
          <w:b/>
          <w:sz w:val="28"/>
          <w:szCs w:val="28"/>
        </w:rPr>
        <w:t>Русский язык</w:t>
      </w:r>
      <w:r w:rsidRPr="00A22074">
        <w:rPr>
          <w:rFonts w:ascii="Times New Roman" w:eastAsiaTheme="minorHAnsi" w:hAnsi="Times New Roman"/>
          <w:b/>
          <w:sz w:val="28"/>
          <w:szCs w:val="28"/>
        </w:rPr>
        <w:t xml:space="preserve"> </w:t>
      </w:r>
    </w:p>
    <w:p w14:paraId="5BA95A38" w14:textId="77777777" w:rsidR="00C403B5" w:rsidRPr="00A22074" w:rsidRDefault="00C403B5" w:rsidP="00C40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heme="minorHAnsi" w:hAnsi="Times New Roman"/>
          <w:b/>
          <w:sz w:val="28"/>
          <w:szCs w:val="28"/>
        </w:rPr>
      </w:pPr>
      <w:r w:rsidRPr="00A22074">
        <w:rPr>
          <w:rFonts w:ascii="Times New Roman" w:eastAsiaTheme="minorHAnsi" w:hAnsi="Times New Roman"/>
          <w:b/>
          <w:sz w:val="28"/>
          <w:szCs w:val="28"/>
        </w:rPr>
        <w:t xml:space="preserve">по специальности  </w:t>
      </w:r>
    </w:p>
    <w:p w14:paraId="6D48D285" w14:textId="28E1A5FD" w:rsidR="00C403B5" w:rsidRPr="00A22074" w:rsidRDefault="00253D89"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b/>
          <w:sz w:val="28"/>
          <w:szCs w:val="28"/>
        </w:rPr>
      </w:pPr>
      <w:r w:rsidRPr="00A22074">
        <w:rPr>
          <w:b/>
        </w:rPr>
        <w:t xml:space="preserve"> </w:t>
      </w:r>
      <w:r w:rsidRPr="00A22074">
        <w:rPr>
          <w:rFonts w:ascii="Times New Roman" w:hAnsi="Times New Roman"/>
          <w:b/>
          <w:sz w:val="28"/>
          <w:szCs w:val="28"/>
        </w:rPr>
        <w:t>09.02.11 Разработка и управление программным обеспечением</w:t>
      </w:r>
    </w:p>
    <w:p w14:paraId="1DC13380"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17E180A8"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411167A0"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53C1409D"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37D8988F"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0B617168"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344852E3" w14:textId="77777777" w:rsid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02686924" w14:textId="77777777" w:rsidR="00FB5CFA" w:rsidRDefault="00FB5CFA"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16E1813B" w14:textId="77777777" w:rsidR="005E43BC" w:rsidRPr="00C403B5" w:rsidRDefault="005E43BC"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55A09978" w14:textId="77777777" w:rsid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2EBBD8AE" w14:textId="77777777" w:rsidR="006F5895" w:rsidRDefault="006F589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476A6FED" w14:textId="77777777" w:rsidR="00253D89" w:rsidRDefault="00253D89"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219BD2C9" w14:textId="77777777" w:rsidR="00253D89" w:rsidRDefault="00253D89"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465E4084" w14:textId="77777777" w:rsidR="006F5895" w:rsidRPr="00C403B5" w:rsidRDefault="006F589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0D2C639E" w14:textId="0733EC50"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center"/>
        <w:rPr>
          <w:rFonts w:ascii="Times New Roman" w:eastAsiaTheme="minorHAnsi" w:hAnsi="Times New Roman"/>
          <w:sz w:val="28"/>
          <w:szCs w:val="28"/>
        </w:rPr>
      </w:pPr>
      <w:r w:rsidRPr="00C403B5">
        <w:rPr>
          <w:rFonts w:ascii="Times New Roman" w:eastAsiaTheme="minorHAnsi" w:hAnsi="Times New Roman"/>
          <w:sz w:val="28"/>
          <w:szCs w:val="28"/>
        </w:rPr>
        <w:t xml:space="preserve">с. Большое Болдино, </w:t>
      </w:r>
      <w:r w:rsidRPr="00C403B5">
        <w:rPr>
          <w:rFonts w:ascii="Times New Roman" w:eastAsiaTheme="minorHAnsi" w:hAnsi="Times New Roman"/>
          <w:bCs/>
          <w:sz w:val="28"/>
          <w:szCs w:val="28"/>
        </w:rPr>
        <w:t>202</w:t>
      </w:r>
      <w:r w:rsidR="00253D89">
        <w:rPr>
          <w:rFonts w:ascii="Times New Roman" w:eastAsiaTheme="minorHAnsi" w:hAnsi="Times New Roman"/>
          <w:bCs/>
          <w:sz w:val="28"/>
          <w:szCs w:val="28"/>
        </w:rPr>
        <w:t>6</w:t>
      </w:r>
      <w:r w:rsidR="00AB6073">
        <w:rPr>
          <w:rFonts w:ascii="Times New Roman" w:eastAsiaTheme="minorHAnsi" w:hAnsi="Times New Roman"/>
          <w:bCs/>
          <w:sz w:val="28"/>
          <w:szCs w:val="28"/>
        </w:rPr>
        <w:t xml:space="preserve"> г.</w:t>
      </w:r>
    </w:p>
    <w:p w14:paraId="498246FD" w14:textId="73FE06F3" w:rsidR="00A7776B" w:rsidRPr="00A7776B" w:rsidRDefault="00AB6073" w:rsidP="00A7776B">
      <w:pPr>
        <w:suppressAutoHyphens/>
        <w:autoSpaceDE w:val="0"/>
        <w:autoSpaceDN w:val="0"/>
        <w:adjustRightInd w:val="0"/>
        <w:spacing w:after="200" w:line="276" w:lineRule="auto"/>
        <w:ind w:firstLine="709"/>
        <w:jc w:val="both"/>
        <w:rPr>
          <w:rFonts w:ascii="Times New Roman" w:eastAsiaTheme="minorHAnsi" w:hAnsi="Times New Roman"/>
          <w:b/>
          <w:sz w:val="28"/>
          <w:szCs w:val="28"/>
        </w:rPr>
      </w:pPr>
      <w:r w:rsidRPr="00400910">
        <w:rPr>
          <w:rFonts w:ascii="Times New Roman" w:hAnsi="Times New Roman"/>
          <w:b/>
          <w:sz w:val="28"/>
          <w:szCs w:val="28"/>
        </w:rPr>
        <w:lastRenderedPageBreak/>
        <w:t>Рабочая программа учебной дисциплины</w:t>
      </w:r>
      <w:r w:rsidRPr="00AB6073">
        <w:t xml:space="preserve"> </w:t>
      </w:r>
      <w:r w:rsidRPr="00AB6073">
        <w:rPr>
          <w:rFonts w:ascii="Times New Roman" w:hAnsi="Times New Roman"/>
          <w:b/>
          <w:sz w:val="28"/>
          <w:szCs w:val="28"/>
        </w:rPr>
        <w:t xml:space="preserve">ОДБ.01 Русский язык </w:t>
      </w:r>
      <w:r w:rsidRPr="00400910">
        <w:rPr>
          <w:rFonts w:ascii="Times New Roman" w:hAnsi="Times New Roman"/>
          <w:b/>
          <w:sz w:val="28"/>
          <w:szCs w:val="28"/>
        </w:rPr>
        <w:t xml:space="preserve"> разработана в соответствии  с  ФГОС  СОО,  утвержденным приказом Министерства образования и науки Российской Федерации от 17 мая 2012 г. № 413 (в действующ</w:t>
      </w:r>
      <w:r w:rsidR="00854A40">
        <w:rPr>
          <w:rFonts w:ascii="Times New Roman" w:hAnsi="Times New Roman"/>
          <w:b/>
          <w:sz w:val="28"/>
          <w:szCs w:val="28"/>
        </w:rPr>
        <w:t>е</w:t>
      </w:r>
      <w:r w:rsidRPr="00400910">
        <w:rPr>
          <w:rFonts w:ascii="Times New Roman" w:hAnsi="Times New Roman"/>
          <w:b/>
          <w:sz w:val="28"/>
          <w:szCs w:val="28"/>
        </w:rPr>
        <w:t>й редакции), с федеральной образовательной программой среднего общего образования,  утвержденной  приказом Министерства просвещения Российской Федерации от</w:t>
      </w:r>
      <w:r w:rsidR="00272270">
        <w:rPr>
          <w:rFonts w:ascii="Times New Roman" w:hAnsi="Times New Roman"/>
          <w:b/>
          <w:sz w:val="28"/>
          <w:szCs w:val="28"/>
        </w:rPr>
        <w:t xml:space="preserve"> </w:t>
      </w:r>
      <w:r w:rsidR="00272270">
        <w:rPr>
          <w:rFonts w:ascii="Times New Roman" w:eastAsiaTheme="minorHAnsi" w:hAnsi="Times New Roman"/>
          <w:b/>
          <w:sz w:val="28"/>
          <w:szCs w:val="28"/>
        </w:rPr>
        <w:t xml:space="preserve">18.05.2023 г. № 371 </w:t>
      </w:r>
      <w:r w:rsidR="00272270" w:rsidRPr="009A208B">
        <w:rPr>
          <w:rFonts w:ascii="Times New Roman" w:hAnsi="Times New Roman"/>
          <w:b/>
          <w:bCs/>
          <w:sz w:val="28"/>
          <w:szCs w:val="28"/>
        </w:rPr>
        <w:t>(</w:t>
      </w:r>
      <w:r w:rsidR="00854A40">
        <w:rPr>
          <w:rFonts w:ascii="Times New Roman" w:hAnsi="Times New Roman"/>
          <w:b/>
          <w:bCs/>
          <w:sz w:val="28"/>
          <w:szCs w:val="28"/>
        </w:rPr>
        <w:t xml:space="preserve">в новой </w:t>
      </w:r>
      <w:r w:rsidR="00272270" w:rsidRPr="009A208B">
        <w:rPr>
          <w:rFonts w:ascii="Times New Roman" w:hAnsi="Times New Roman"/>
          <w:b/>
          <w:bCs/>
          <w:sz w:val="28"/>
          <w:szCs w:val="28"/>
        </w:rPr>
        <w:t>ред</w:t>
      </w:r>
      <w:r w:rsidR="00854A40">
        <w:rPr>
          <w:rFonts w:ascii="Times New Roman" w:hAnsi="Times New Roman"/>
          <w:b/>
          <w:bCs/>
          <w:sz w:val="28"/>
          <w:szCs w:val="28"/>
        </w:rPr>
        <w:t>акции</w:t>
      </w:r>
      <w:r w:rsidR="00272270" w:rsidRPr="009A208B">
        <w:rPr>
          <w:rFonts w:ascii="Times New Roman" w:hAnsi="Times New Roman"/>
          <w:b/>
          <w:bCs/>
          <w:sz w:val="28"/>
          <w:szCs w:val="28"/>
        </w:rPr>
        <w:t>)</w:t>
      </w:r>
      <w:r w:rsidR="00272270">
        <w:rPr>
          <w:rFonts w:ascii="Times New Roman" w:hAnsi="Times New Roman"/>
          <w:b/>
          <w:bCs/>
          <w:sz w:val="28"/>
          <w:szCs w:val="28"/>
        </w:rPr>
        <w:t xml:space="preserve">, </w:t>
      </w:r>
      <w:r w:rsidR="00A7776B" w:rsidRPr="00A7776B">
        <w:rPr>
          <w:rFonts w:ascii="Times New Roman" w:eastAsiaTheme="minorHAnsi" w:hAnsi="Times New Roman"/>
          <w:b/>
          <w:sz w:val="28"/>
          <w:szCs w:val="28"/>
        </w:rPr>
        <w:t xml:space="preserve">с ФГОС СПО по специальности 09.02.11 Разработка и управление программным обеспечением, с учетом  примерной программы общеобразовательной учебной дисциплины </w:t>
      </w:r>
      <w:r w:rsidR="00A7776B" w:rsidRPr="00A7776B">
        <w:rPr>
          <w:rFonts w:ascii="Times New Roman" w:eastAsiaTheme="minorHAnsi" w:hAnsi="Times New Roman"/>
          <w:b/>
          <w:color w:val="000000"/>
          <w:sz w:val="28"/>
          <w:szCs w:val="28"/>
          <w:shd w:val="clear" w:color="auto" w:fill="FFFFFF"/>
        </w:rPr>
        <w:t>«</w:t>
      </w:r>
      <w:r w:rsidR="00A7776B">
        <w:rPr>
          <w:rFonts w:ascii="Times New Roman" w:eastAsiaTheme="minorHAnsi" w:hAnsi="Times New Roman"/>
          <w:b/>
          <w:color w:val="000000"/>
          <w:sz w:val="28"/>
          <w:szCs w:val="28"/>
          <w:shd w:val="clear" w:color="auto" w:fill="FFFFFF"/>
        </w:rPr>
        <w:t>Русский язык</w:t>
      </w:r>
      <w:r w:rsidR="00A7776B" w:rsidRPr="00A7776B">
        <w:rPr>
          <w:rFonts w:ascii="Times New Roman" w:eastAsiaTheme="minorHAnsi" w:hAnsi="Times New Roman"/>
          <w:b/>
          <w:color w:val="000000"/>
          <w:sz w:val="28"/>
          <w:szCs w:val="28"/>
          <w:shd w:val="clear" w:color="auto" w:fill="FFFFFF"/>
        </w:rPr>
        <w:t>»</w:t>
      </w:r>
      <w:r w:rsidR="00A7776B" w:rsidRPr="00A7776B">
        <w:rPr>
          <w:rFonts w:ascii="Times New Roman" w:eastAsiaTheme="minorHAnsi" w:hAnsi="Times New Roman"/>
          <w:b/>
          <w:sz w:val="28"/>
          <w:szCs w:val="28"/>
        </w:rPr>
        <w:t xml:space="preserve"> для профессиональных образовательных организаций (ФГБОУ ДПО ИРПО).</w:t>
      </w:r>
    </w:p>
    <w:p w14:paraId="25EA4109" w14:textId="77777777" w:rsidR="00A7776B" w:rsidRPr="00A7776B" w:rsidRDefault="00A7776B" w:rsidP="00A7776B">
      <w:pPr>
        <w:widowControl w:val="0"/>
        <w:tabs>
          <w:tab w:val="left" w:pos="0"/>
        </w:tabs>
        <w:suppressAutoHyphens/>
        <w:spacing w:before="120" w:after="120" w:line="240" w:lineRule="auto"/>
        <w:ind w:left="432"/>
        <w:jc w:val="both"/>
        <w:rPr>
          <w:rFonts w:ascii="Times New Roman" w:eastAsiaTheme="minorHAnsi" w:hAnsi="Times New Roman"/>
          <w:sz w:val="28"/>
          <w:szCs w:val="28"/>
        </w:rPr>
      </w:pPr>
      <w:r w:rsidRPr="00A7776B">
        <w:rPr>
          <w:rFonts w:ascii="Times New Roman" w:eastAsiaTheme="minorHAnsi" w:hAnsi="Times New Roman"/>
          <w:sz w:val="28"/>
          <w:szCs w:val="28"/>
        </w:rPr>
        <w:t>РАССМОТРЕНА</w:t>
      </w:r>
    </w:p>
    <w:p w14:paraId="26CDCA0B" w14:textId="77777777" w:rsidR="00A7776B" w:rsidRPr="00A7776B" w:rsidRDefault="00A7776B" w:rsidP="00A7776B">
      <w:pPr>
        <w:widowControl w:val="0"/>
        <w:tabs>
          <w:tab w:val="left" w:pos="0"/>
        </w:tabs>
        <w:suppressAutoHyphens/>
        <w:spacing w:before="120" w:after="120" w:line="240" w:lineRule="auto"/>
        <w:jc w:val="both"/>
        <w:rPr>
          <w:rFonts w:ascii="Times New Roman" w:eastAsiaTheme="minorHAnsi" w:hAnsi="Times New Roman"/>
          <w:sz w:val="28"/>
          <w:szCs w:val="28"/>
        </w:rPr>
      </w:pPr>
      <w:r w:rsidRPr="00A7776B">
        <w:rPr>
          <w:rFonts w:ascii="Times New Roman" w:eastAsiaTheme="minorHAnsi" w:hAnsi="Times New Roman"/>
          <w:sz w:val="28"/>
          <w:szCs w:val="28"/>
        </w:rPr>
        <w:t>Ц (П)К ОУД и профессионального обучения</w:t>
      </w:r>
    </w:p>
    <w:p w14:paraId="3FCCBE52" w14:textId="6D98CAA2" w:rsidR="00A7776B" w:rsidRPr="00A7776B" w:rsidRDefault="00A7776B" w:rsidP="00A7776B">
      <w:pPr>
        <w:widowControl w:val="0"/>
        <w:tabs>
          <w:tab w:val="left" w:pos="0"/>
        </w:tabs>
        <w:suppressAutoHyphens/>
        <w:spacing w:before="120" w:after="120" w:line="240" w:lineRule="auto"/>
        <w:jc w:val="both"/>
        <w:rPr>
          <w:rFonts w:ascii="Times New Roman" w:eastAsiaTheme="minorHAnsi" w:hAnsi="Times New Roman"/>
          <w:sz w:val="28"/>
          <w:szCs w:val="28"/>
        </w:rPr>
      </w:pPr>
      <w:r w:rsidRPr="00A7776B">
        <w:rPr>
          <w:rFonts w:ascii="Times New Roman" w:eastAsiaTheme="minorHAnsi" w:hAnsi="Times New Roman"/>
          <w:sz w:val="28"/>
          <w:szCs w:val="28"/>
        </w:rPr>
        <w:t xml:space="preserve">Протокол </w:t>
      </w:r>
      <w:r w:rsidRPr="00A7776B">
        <w:rPr>
          <w:rFonts w:ascii="Times New Roman" w:eastAsiaTheme="minorHAnsi" w:hAnsi="Times New Roman"/>
          <w:sz w:val="28"/>
          <w:szCs w:val="28"/>
          <w:u w:val="single"/>
        </w:rPr>
        <w:t>№</w:t>
      </w:r>
      <w:r w:rsidR="006F31DF">
        <w:rPr>
          <w:rFonts w:ascii="Times New Roman" w:eastAsiaTheme="minorHAnsi" w:hAnsi="Times New Roman"/>
          <w:sz w:val="28"/>
          <w:szCs w:val="28"/>
        </w:rPr>
        <w:t>1</w:t>
      </w:r>
      <w:r w:rsidRPr="00A7776B">
        <w:rPr>
          <w:rFonts w:ascii="Times New Roman" w:eastAsiaTheme="minorHAnsi" w:hAnsi="Times New Roman"/>
          <w:sz w:val="28"/>
          <w:szCs w:val="28"/>
        </w:rPr>
        <w:t xml:space="preserve">  </w:t>
      </w:r>
    </w:p>
    <w:p w14:paraId="2CAE1DB7" w14:textId="77777777" w:rsidR="00A7776B" w:rsidRPr="00A7776B" w:rsidRDefault="00A7776B" w:rsidP="00A7776B">
      <w:pPr>
        <w:widowControl w:val="0"/>
        <w:tabs>
          <w:tab w:val="left" w:pos="0"/>
        </w:tabs>
        <w:suppressAutoHyphens/>
        <w:spacing w:before="120" w:after="120" w:line="240" w:lineRule="auto"/>
        <w:jc w:val="both"/>
        <w:rPr>
          <w:rFonts w:ascii="Times New Roman" w:eastAsiaTheme="minorHAnsi" w:hAnsi="Times New Roman"/>
          <w:sz w:val="28"/>
          <w:szCs w:val="28"/>
        </w:rPr>
      </w:pPr>
      <w:r w:rsidRPr="00A7776B">
        <w:rPr>
          <w:rFonts w:ascii="Times New Roman" w:eastAsiaTheme="minorHAnsi" w:hAnsi="Times New Roman"/>
          <w:sz w:val="28"/>
          <w:szCs w:val="28"/>
        </w:rPr>
        <w:t xml:space="preserve">от </w:t>
      </w:r>
      <w:r w:rsidRPr="00A7776B">
        <w:rPr>
          <w:rFonts w:ascii="Times New Roman" w:eastAsiaTheme="minorHAnsi" w:hAnsi="Times New Roman"/>
          <w:sz w:val="28"/>
          <w:szCs w:val="28"/>
          <w:u w:val="single"/>
        </w:rPr>
        <w:t xml:space="preserve"> 29.06.2026 г.</w:t>
      </w:r>
    </w:p>
    <w:p w14:paraId="2EB6CBB9" w14:textId="77777777" w:rsidR="00A7776B" w:rsidRDefault="00A7776B" w:rsidP="00A7776B">
      <w:pPr>
        <w:widowControl w:val="0"/>
        <w:tabs>
          <w:tab w:val="left" w:pos="0"/>
        </w:tabs>
        <w:suppressAutoHyphens/>
        <w:spacing w:before="120" w:after="120" w:line="240" w:lineRule="auto"/>
        <w:jc w:val="both"/>
        <w:rPr>
          <w:rFonts w:ascii="Times New Roman" w:eastAsiaTheme="minorHAnsi" w:hAnsi="Times New Roman"/>
          <w:sz w:val="28"/>
          <w:szCs w:val="28"/>
        </w:rPr>
      </w:pPr>
    </w:p>
    <w:p w14:paraId="418E8187" w14:textId="77777777" w:rsidR="00A7776B" w:rsidRDefault="00A7776B" w:rsidP="00A7776B">
      <w:pPr>
        <w:widowControl w:val="0"/>
        <w:tabs>
          <w:tab w:val="left" w:pos="0"/>
        </w:tabs>
        <w:suppressAutoHyphens/>
        <w:spacing w:before="120" w:after="120" w:line="240" w:lineRule="auto"/>
        <w:jc w:val="both"/>
        <w:rPr>
          <w:rFonts w:ascii="Times New Roman" w:eastAsiaTheme="minorHAnsi" w:hAnsi="Times New Roman"/>
          <w:sz w:val="28"/>
          <w:szCs w:val="28"/>
        </w:rPr>
      </w:pPr>
    </w:p>
    <w:p w14:paraId="4C67FB7B" w14:textId="77777777" w:rsidR="00A7776B" w:rsidRPr="00A7776B" w:rsidRDefault="00A7776B" w:rsidP="00A7776B">
      <w:pPr>
        <w:widowControl w:val="0"/>
        <w:tabs>
          <w:tab w:val="left" w:pos="0"/>
        </w:tabs>
        <w:suppressAutoHyphens/>
        <w:spacing w:before="120" w:after="120" w:line="240" w:lineRule="auto"/>
        <w:jc w:val="both"/>
        <w:rPr>
          <w:rFonts w:ascii="Times New Roman" w:eastAsiaTheme="minorHAnsi" w:hAnsi="Times New Roman"/>
          <w:sz w:val="28"/>
          <w:szCs w:val="28"/>
        </w:rPr>
      </w:pPr>
    </w:p>
    <w:p w14:paraId="35B254AB" w14:textId="77777777" w:rsidR="00A7776B" w:rsidRPr="00A7776B" w:rsidRDefault="00A7776B" w:rsidP="00A7776B">
      <w:pPr>
        <w:widowControl w:val="0"/>
        <w:numPr>
          <w:ilvl w:val="0"/>
          <w:numId w:val="33"/>
        </w:numPr>
        <w:tabs>
          <w:tab w:val="left" w:pos="0"/>
        </w:tabs>
        <w:suppressAutoHyphens/>
        <w:spacing w:before="120" w:after="120" w:line="360" w:lineRule="auto"/>
        <w:ind w:firstLine="709"/>
        <w:jc w:val="both"/>
        <w:rPr>
          <w:rFonts w:ascii="Times New Roman" w:eastAsiaTheme="minorHAnsi" w:hAnsi="Times New Roman"/>
          <w:sz w:val="28"/>
          <w:szCs w:val="28"/>
        </w:rPr>
      </w:pPr>
    </w:p>
    <w:p w14:paraId="15670382" w14:textId="77777777" w:rsidR="00A7776B" w:rsidRPr="00A7776B" w:rsidRDefault="00A7776B" w:rsidP="00A7776B">
      <w:pPr>
        <w:widowControl w:val="0"/>
        <w:numPr>
          <w:ilvl w:val="0"/>
          <w:numId w:val="33"/>
        </w:numPr>
        <w:tabs>
          <w:tab w:val="num" w:pos="0"/>
        </w:tabs>
        <w:suppressAutoHyphens/>
        <w:spacing w:before="120" w:after="120" w:line="360" w:lineRule="auto"/>
        <w:ind w:firstLine="709"/>
        <w:jc w:val="both"/>
        <w:rPr>
          <w:rFonts w:ascii="Times New Roman" w:eastAsiaTheme="minorHAnsi" w:hAnsi="Times New Roman"/>
          <w:sz w:val="28"/>
          <w:szCs w:val="28"/>
        </w:rPr>
      </w:pPr>
      <w:r w:rsidRPr="00A7776B">
        <w:rPr>
          <w:rFonts w:ascii="Times New Roman" w:eastAsiaTheme="minorHAnsi" w:hAnsi="Times New Roman"/>
          <w:sz w:val="28"/>
          <w:szCs w:val="28"/>
        </w:rPr>
        <w:t>Организация разработчик: Государственное бюджетное профессиональное образовательное учреждение «Большеболдинский сельскохозяйственный техникум»</w:t>
      </w:r>
    </w:p>
    <w:p w14:paraId="677B5A45" w14:textId="77777777" w:rsidR="00C403B5" w:rsidRPr="00C403B5" w:rsidRDefault="00C403B5" w:rsidP="00C403B5">
      <w:pPr>
        <w:tabs>
          <w:tab w:val="left" w:pos="6765"/>
        </w:tabs>
        <w:spacing w:after="0" w:line="276" w:lineRule="auto"/>
        <w:jc w:val="center"/>
        <w:rPr>
          <w:rFonts w:ascii="Times New Roman" w:eastAsia="OfficinaSansBookC" w:hAnsi="Times New Roman"/>
          <w:smallCaps/>
          <w:sz w:val="28"/>
          <w:szCs w:val="28"/>
          <w:lang w:eastAsia="ru-RU"/>
        </w:rPr>
      </w:pPr>
    </w:p>
    <w:p w14:paraId="0242FEB5" w14:textId="77777777" w:rsidR="00C403B5" w:rsidRPr="00C403B5" w:rsidRDefault="00C403B5" w:rsidP="00C403B5">
      <w:pPr>
        <w:tabs>
          <w:tab w:val="left" w:pos="6765"/>
        </w:tabs>
        <w:spacing w:after="0" w:line="276" w:lineRule="auto"/>
        <w:jc w:val="center"/>
        <w:rPr>
          <w:rFonts w:ascii="Times New Roman" w:eastAsia="OfficinaSansBookC" w:hAnsi="Times New Roman"/>
          <w:smallCaps/>
          <w:sz w:val="28"/>
          <w:szCs w:val="28"/>
          <w:lang w:eastAsia="ru-RU"/>
        </w:rPr>
      </w:pPr>
    </w:p>
    <w:p w14:paraId="5F321FF9" w14:textId="43FC01D6" w:rsidR="00C403B5" w:rsidRDefault="00C403B5" w:rsidP="00C403B5">
      <w:pPr>
        <w:tabs>
          <w:tab w:val="left" w:pos="6765"/>
        </w:tabs>
        <w:spacing w:after="0" w:line="276" w:lineRule="auto"/>
        <w:jc w:val="center"/>
        <w:rPr>
          <w:rFonts w:ascii="Times New Roman" w:eastAsia="OfficinaSansBookC" w:hAnsi="Times New Roman"/>
          <w:smallCaps/>
          <w:sz w:val="28"/>
          <w:szCs w:val="28"/>
          <w:lang w:eastAsia="ru-RU"/>
        </w:rPr>
      </w:pPr>
    </w:p>
    <w:p w14:paraId="25C0A038" w14:textId="77777777" w:rsidR="00C403B5" w:rsidRDefault="00C403B5" w:rsidP="00AB6073">
      <w:pPr>
        <w:spacing w:line="240" w:lineRule="auto"/>
        <w:rPr>
          <w:rFonts w:ascii="Times New Roman" w:hAnsi="Times New Roman"/>
          <w:sz w:val="28"/>
          <w:szCs w:val="28"/>
        </w:rPr>
      </w:pPr>
    </w:p>
    <w:p w14:paraId="01A5EA54" w14:textId="77777777" w:rsidR="005E43BC" w:rsidRDefault="005E43BC" w:rsidP="00AB6073">
      <w:pPr>
        <w:spacing w:line="240" w:lineRule="auto"/>
        <w:rPr>
          <w:rFonts w:ascii="Times New Roman" w:hAnsi="Times New Roman"/>
          <w:sz w:val="28"/>
          <w:szCs w:val="28"/>
        </w:rPr>
      </w:pPr>
    </w:p>
    <w:p w14:paraId="131CF83F" w14:textId="77777777" w:rsidR="006F5895" w:rsidRDefault="006F5895" w:rsidP="00AB6073">
      <w:pPr>
        <w:spacing w:line="240" w:lineRule="auto"/>
        <w:rPr>
          <w:rFonts w:ascii="Times New Roman" w:hAnsi="Times New Roman"/>
          <w:sz w:val="28"/>
          <w:szCs w:val="28"/>
        </w:rPr>
      </w:pPr>
    </w:p>
    <w:p w14:paraId="26F5DD3D" w14:textId="77777777" w:rsidR="006F5895" w:rsidRDefault="006F5895" w:rsidP="00AB6073">
      <w:pPr>
        <w:spacing w:line="240" w:lineRule="auto"/>
        <w:rPr>
          <w:rFonts w:ascii="Times New Roman" w:hAnsi="Times New Roman"/>
          <w:sz w:val="28"/>
          <w:szCs w:val="28"/>
        </w:rPr>
      </w:pPr>
    </w:p>
    <w:p w14:paraId="20A2A70B" w14:textId="77777777" w:rsidR="00A7776B" w:rsidRDefault="00A7776B" w:rsidP="00AB6073">
      <w:pPr>
        <w:spacing w:line="240" w:lineRule="auto"/>
        <w:rPr>
          <w:rFonts w:ascii="Times New Roman" w:hAnsi="Times New Roman"/>
          <w:sz w:val="28"/>
          <w:szCs w:val="28"/>
        </w:rPr>
      </w:pPr>
    </w:p>
    <w:p w14:paraId="62A7784B" w14:textId="77777777" w:rsidR="00A7776B" w:rsidRDefault="00A7776B" w:rsidP="00AB6073">
      <w:pPr>
        <w:spacing w:line="240" w:lineRule="auto"/>
        <w:rPr>
          <w:rFonts w:ascii="Times New Roman" w:hAnsi="Times New Roman"/>
          <w:sz w:val="28"/>
          <w:szCs w:val="28"/>
        </w:rPr>
      </w:pPr>
    </w:p>
    <w:p w14:paraId="2B2C842D" w14:textId="77777777" w:rsidR="00A7776B" w:rsidRDefault="00A7776B" w:rsidP="00AB6073">
      <w:pPr>
        <w:spacing w:line="240" w:lineRule="auto"/>
        <w:rPr>
          <w:rFonts w:ascii="Times New Roman" w:hAnsi="Times New Roman"/>
          <w:sz w:val="28"/>
          <w:szCs w:val="28"/>
        </w:rPr>
      </w:pPr>
    </w:p>
    <w:p w14:paraId="195D9CC9" w14:textId="77777777" w:rsidR="00A7776B" w:rsidRPr="007F31A4" w:rsidRDefault="00A7776B" w:rsidP="00AB6073">
      <w:pPr>
        <w:spacing w:line="240" w:lineRule="auto"/>
        <w:rPr>
          <w:rFonts w:ascii="Times New Roman" w:hAnsi="Times New Roman"/>
          <w:sz w:val="28"/>
          <w:szCs w:val="28"/>
        </w:rPr>
      </w:pPr>
    </w:p>
    <w:p w14:paraId="55B634CB" w14:textId="77777777" w:rsidR="00525CA6" w:rsidRPr="007F31A4" w:rsidRDefault="00525CA6" w:rsidP="00525CA6">
      <w:pPr>
        <w:spacing w:after="200" w:line="276" w:lineRule="auto"/>
        <w:jc w:val="center"/>
        <w:rPr>
          <w:rFonts w:ascii="Times New Roman" w:hAnsi="Times New Roman"/>
          <w:b/>
          <w:sz w:val="28"/>
          <w:szCs w:val="28"/>
          <w:lang w:eastAsia="ru-RU"/>
        </w:rPr>
      </w:pPr>
      <w:r w:rsidRPr="007F31A4">
        <w:rPr>
          <w:rFonts w:ascii="Times New Roman" w:hAnsi="Times New Roman"/>
          <w:b/>
          <w:sz w:val="28"/>
          <w:szCs w:val="28"/>
          <w:lang w:eastAsia="ru-RU"/>
        </w:rPr>
        <w:lastRenderedPageBreak/>
        <w:t>СОДЕРЖАНИЕ</w:t>
      </w:r>
    </w:p>
    <w:p w14:paraId="4A142A8F" w14:textId="77777777" w:rsidR="00E827F7" w:rsidRPr="007F31A4" w:rsidRDefault="00E827F7">
      <w:pPr>
        <w:pStyle w:val="af8"/>
        <w:rPr>
          <w:rFonts w:ascii="Times New Roman" w:hAnsi="Times New Roman"/>
          <w:sz w:val="28"/>
          <w:szCs w:val="28"/>
        </w:rPr>
      </w:pPr>
    </w:p>
    <w:p w14:paraId="02B18F7D" w14:textId="16101661" w:rsidR="00E827F7" w:rsidRPr="007F31A4" w:rsidRDefault="00E827F7" w:rsidP="00E827F7">
      <w:pPr>
        <w:pStyle w:val="12"/>
        <w:tabs>
          <w:tab w:val="right" w:leader="dot" w:pos="9345"/>
        </w:tabs>
        <w:spacing w:after="0" w:line="276" w:lineRule="auto"/>
        <w:rPr>
          <w:rFonts w:ascii="Times New Roman" w:eastAsiaTheme="minorEastAsia" w:hAnsi="Times New Roman"/>
          <w:noProof/>
          <w:sz w:val="28"/>
          <w:szCs w:val="28"/>
          <w:lang w:eastAsia="ru-RU"/>
        </w:rPr>
      </w:pPr>
      <w:r w:rsidRPr="007F31A4">
        <w:rPr>
          <w:rFonts w:ascii="Times New Roman" w:hAnsi="Times New Roman"/>
          <w:sz w:val="28"/>
          <w:szCs w:val="28"/>
        </w:rPr>
        <w:fldChar w:fldCharType="begin"/>
      </w:r>
      <w:r w:rsidRPr="007F31A4">
        <w:rPr>
          <w:rFonts w:ascii="Times New Roman" w:hAnsi="Times New Roman"/>
          <w:sz w:val="28"/>
          <w:szCs w:val="28"/>
        </w:rPr>
        <w:instrText xml:space="preserve"> TOC \o "1-3" \h \z \u </w:instrText>
      </w:r>
      <w:r w:rsidRPr="007F31A4">
        <w:rPr>
          <w:rFonts w:ascii="Times New Roman" w:hAnsi="Times New Roman"/>
          <w:sz w:val="28"/>
          <w:szCs w:val="28"/>
        </w:rPr>
        <w:fldChar w:fldCharType="separate"/>
      </w:r>
      <w:hyperlink w:anchor="_Toc125033093" w:history="1">
        <w:r w:rsidRPr="007F31A4">
          <w:rPr>
            <w:rStyle w:val="ae"/>
            <w:rFonts w:ascii="Times New Roman" w:hAnsi="Times New Roman"/>
            <w:noProof/>
            <w:sz w:val="28"/>
            <w:szCs w:val="28"/>
          </w:rPr>
          <w:t>1.</w:t>
        </w:r>
        <w:r w:rsidR="002A3C29" w:rsidRPr="007F31A4">
          <w:rPr>
            <w:rStyle w:val="ae"/>
            <w:rFonts w:ascii="Times New Roman" w:hAnsi="Times New Roman"/>
            <w:noProof/>
            <w:sz w:val="28"/>
            <w:szCs w:val="28"/>
          </w:rPr>
          <w:t xml:space="preserve"> </w:t>
        </w:r>
        <w:r w:rsidRPr="007F31A4">
          <w:rPr>
            <w:rStyle w:val="ae"/>
            <w:rFonts w:ascii="Times New Roman" w:hAnsi="Times New Roman"/>
            <w:noProof/>
            <w:sz w:val="28"/>
            <w:szCs w:val="28"/>
          </w:rPr>
          <w:t xml:space="preserve">Общая характеристика  рабочей программы </w:t>
        </w:r>
        <w:r w:rsidR="00FB5CFA">
          <w:rPr>
            <w:rStyle w:val="ae"/>
            <w:rFonts w:ascii="Times New Roman" w:hAnsi="Times New Roman"/>
            <w:noProof/>
            <w:sz w:val="28"/>
            <w:szCs w:val="28"/>
          </w:rPr>
          <w:t>ОДБ.0</w:t>
        </w:r>
        <w:r w:rsidR="00FE661F">
          <w:rPr>
            <w:rStyle w:val="ae"/>
            <w:rFonts w:ascii="Times New Roman" w:hAnsi="Times New Roman"/>
            <w:noProof/>
            <w:sz w:val="28"/>
            <w:szCs w:val="28"/>
          </w:rPr>
          <w:t>1</w:t>
        </w:r>
        <w:r w:rsidR="00FB5CFA">
          <w:rPr>
            <w:rStyle w:val="ae"/>
            <w:rFonts w:ascii="Times New Roman" w:hAnsi="Times New Roman"/>
            <w:noProof/>
            <w:sz w:val="28"/>
            <w:szCs w:val="28"/>
          </w:rPr>
          <w:t xml:space="preserve"> </w:t>
        </w:r>
        <w:r w:rsidR="00FE661F">
          <w:rPr>
            <w:rStyle w:val="ae"/>
            <w:rFonts w:ascii="Times New Roman" w:hAnsi="Times New Roman"/>
            <w:noProof/>
            <w:sz w:val="28"/>
            <w:szCs w:val="28"/>
          </w:rPr>
          <w:t>Русский язык</w:t>
        </w:r>
        <w:r w:rsidRPr="007F31A4">
          <w:rPr>
            <w:rFonts w:ascii="Times New Roman" w:hAnsi="Times New Roman"/>
            <w:noProof/>
            <w:webHidden/>
            <w:sz w:val="28"/>
            <w:szCs w:val="28"/>
          </w:rPr>
          <w:tab/>
        </w:r>
        <w:r w:rsidRPr="007F31A4">
          <w:rPr>
            <w:rFonts w:ascii="Times New Roman" w:hAnsi="Times New Roman"/>
            <w:noProof/>
            <w:webHidden/>
            <w:sz w:val="28"/>
            <w:szCs w:val="28"/>
          </w:rPr>
          <w:fldChar w:fldCharType="begin"/>
        </w:r>
        <w:r w:rsidRPr="007F31A4">
          <w:rPr>
            <w:rFonts w:ascii="Times New Roman" w:hAnsi="Times New Roman"/>
            <w:noProof/>
            <w:webHidden/>
            <w:sz w:val="28"/>
            <w:szCs w:val="28"/>
          </w:rPr>
          <w:instrText xml:space="preserve"> PAGEREF _Toc125033093 \h </w:instrText>
        </w:r>
        <w:r w:rsidRPr="007F31A4">
          <w:rPr>
            <w:rFonts w:ascii="Times New Roman" w:hAnsi="Times New Roman"/>
            <w:noProof/>
            <w:webHidden/>
            <w:sz w:val="28"/>
            <w:szCs w:val="28"/>
          </w:rPr>
        </w:r>
        <w:r w:rsidRPr="007F31A4">
          <w:rPr>
            <w:rFonts w:ascii="Times New Roman" w:hAnsi="Times New Roman"/>
            <w:noProof/>
            <w:webHidden/>
            <w:sz w:val="28"/>
            <w:szCs w:val="28"/>
          </w:rPr>
          <w:fldChar w:fldCharType="separate"/>
        </w:r>
        <w:r w:rsidR="00D51527" w:rsidRPr="007F31A4">
          <w:rPr>
            <w:rFonts w:ascii="Times New Roman" w:hAnsi="Times New Roman"/>
            <w:noProof/>
            <w:webHidden/>
            <w:sz w:val="28"/>
            <w:szCs w:val="28"/>
          </w:rPr>
          <w:t>4</w:t>
        </w:r>
        <w:r w:rsidRPr="007F31A4">
          <w:rPr>
            <w:rFonts w:ascii="Times New Roman" w:hAnsi="Times New Roman"/>
            <w:noProof/>
            <w:webHidden/>
            <w:sz w:val="28"/>
            <w:szCs w:val="28"/>
          </w:rPr>
          <w:fldChar w:fldCharType="end"/>
        </w:r>
      </w:hyperlink>
    </w:p>
    <w:p w14:paraId="70DA5239" w14:textId="48126CC7" w:rsidR="00E827F7" w:rsidRPr="007F31A4" w:rsidRDefault="00000000" w:rsidP="00E827F7">
      <w:pPr>
        <w:pStyle w:val="12"/>
        <w:tabs>
          <w:tab w:val="right" w:leader="dot" w:pos="9345"/>
        </w:tabs>
        <w:spacing w:after="0" w:line="276" w:lineRule="auto"/>
        <w:rPr>
          <w:rFonts w:ascii="Times New Roman" w:eastAsiaTheme="minorEastAsia" w:hAnsi="Times New Roman"/>
          <w:noProof/>
          <w:sz w:val="28"/>
          <w:szCs w:val="28"/>
          <w:lang w:eastAsia="ru-RU"/>
        </w:rPr>
      </w:pPr>
      <w:hyperlink w:anchor="_Toc125033094" w:history="1">
        <w:r w:rsidR="00E827F7" w:rsidRPr="007F31A4">
          <w:rPr>
            <w:rStyle w:val="ae"/>
            <w:rFonts w:ascii="Times New Roman" w:hAnsi="Times New Roman"/>
            <w:noProof/>
            <w:sz w:val="28"/>
            <w:szCs w:val="28"/>
          </w:rPr>
          <w:t xml:space="preserve">2. Структура и содержание </w:t>
        </w:r>
        <w:r w:rsidR="00FB5CFA" w:rsidRPr="00FB5CFA">
          <w:rPr>
            <w:rStyle w:val="ae"/>
            <w:rFonts w:ascii="Times New Roman" w:hAnsi="Times New Roman"/>
            <w:noProof/>
            <w:sz w:val="28"/>
            <w:szCs w:val="28"/>
          </w:rPr>
          <w:t>ОДБ.0</w:t>
        </w:r>
        <w:r w:rsidR="00FE661F">
          <w:rPr>
            <w:rStyle w:val="ae"/>
            <w:rFonts w:ascii="Times New Roman" w:hAnsi="Times New Roman"/>
            <w:noProof/>
            <w:sz w:val="28"/>
            <w:szCs w:val="28"/>
          </w:rPr>
          <w:t>1</w:t>
        </w:r>
        <w:r w:rsidR="00FB5CFA" w:rsidRPr="00FB5CFA">
          <w:rPr>
            <w:rStyle w:val="ae"/>
            <w:rFonts w:ascii="Times New Roman" w:hAnsi="Times New Roman"/>
            <w:noProof/>
            <w:sz w:val="28"/>
            <w:szCs w:val="28"/>
          </w:rPr>
          <w:t xml:space="preserve"> </w:t>
        </w:r>
        <w:r w:rsidR="00FE661F">
          <w:rPr>
            <w:rStyle w:val="ae"/>
            <w:rFonts w:ascii="Times New Roman" w:hAnsi="Times New Roman"/>
            <w:noProof/>
            <w:sz w:val="28"/>
            <w:szCs w:val="28"/>
          </w:rPr>
          <w:t>Русский язык</w:t>
        </w:r>
        <w:r w:rsidR="00E827F7" w:rsidRPr="007F31A4">
          <w:rPr>
            <w:rFonts w:ascii="Times New Roman" w:hAnsi="Times New Roman"/>
            <w:noProof/>
            <w:webHidden/>
            <w:sz w:val="28"/>
            <w:szCs w:val="28"/>
          </w:rPr>
          <w:tab/>
        </w:r>
        <w:r w:rsidR="00E827F7" w:rsidRPr="007F31A4">
          <w:rPr>
            <w:rFonts w:ascii="Times New Roman" w:hAnsi="Times New Roman"/>
            <w:noProof/>
            <w:webHidden/>
            <w:sz w:val="28"/>
            <w:szCs w:val="28"/>
          </w:rPr>
          <w:fldChar w:fldCharType="begin"/>
        </w:r>
        <w:r w:rsidR="00E827F7" w:rsidRPr="007F31A4">
          <w:rPr>
            <w:rFonts w:ascii="Times New Roman" w:hAnsi="Times New Roman"/>
            <w:noProof/>
            <w:webHidden/>
            <w:sz w:val="28"/>
            <w:szCs w:val="28"/>
          </w:rPr>
          <w:instrText xml:space="preserve"> PAGEREF _Toc125033094 \h </w:instrText>
        </w:r>
        <w:r w:rsidR="00E827F7" w:rsidRPr="007F31A4">
          <w:rPr>
            <w:rFonts w:ascii="Times New Roman" w:hAnsi="Times New Roman"/>
            <w:noProof/>
            <w:webHidden/>
            <w:sz w:val="28"/>
            <w:szCs w:val="28"/>
          </w:rPr>
        </w:r>
        <w:r w:rsidR="00E827F7" w:rsidRPr="007F31A4">
          <w:rPr>
            <w:rFonts w:ascii="Times New Roman" w:hAnsi="Times New Roman"/>
            <w:noProof/>
            <w:webHidden/>
            <w:sz w:val="28"/>
            <w:szCs w:val="28"/>
          </w:rPr>
          <w:fldChar w:fldCharType="separate"/>
        </w:r>
        <w:r w:rsidR="00D51527" w:rsidRPr="007F31A4">
          <w:rPr>
            <w:rFonts w:ascii="Times New Roman" w:hAnsi="Times New Roman"/>
            <w:noProof/>
            <w:webHidden/>
            <w:sz w:val="28"/>
            <w:szCs w:val="28"/>
          </w:rPr>
          <w:t>13</w:t>
        </w:r>
        <w:r w:rsidR="00E827F7" w:rsidRPr="007F31A4">
          <w:rPr>
            <w:rFonts w:ascii="Times New Roman" w:hAnsi="Times New Roman"/>
            <w:noProof/>
            <w:webHidden/>
            <w:sz w:val="28"/>
            <w:szCs w:val="28"/>
          </w:rPr>
          <w:fldChar w:fldCharType="end"/>
        </w:r>
      </w:hyperlink>
    </w:p>
    <w:p w14:paraId="02914E2C" w14:textId="6BA74596" w:rsidR="00E827F7" w:rsidRPr="007F31A4" w:rsidRDefault="00000000" w:rsidP="00E827F7">
      <w:pPr>
        <w:pStyle w:val="12"/>
        <w:tabs>
          <w:tab w:val="right" w:leader="dot" w:pos="9345"/>
        </w:tabs>
        <w:spacing w:after="0" w:line="276" w:lineRule="auto"/>
        <w:rPr>
          <w:rFonts w:ascii="Times New Roman" w:eastAsiaTheme="minorEastAsia" w:hAnsi="Times New Roman"/>
          <w:noProof/>
          <w:sz w:val="28"/>
          <w:szCs w:val="28"/>
          <w:lang w:eastAsia="ru-RU"/>
        </w:rPr>
      </w:pPr>
      <w:hyperlink w:anchor="_Toc125033095" w:history="1">
        <w:r w:rsidR="00E827F7" w:rsidRPr="007F31A4">
          <w:rPr>
            <w:rStyle w:val="ae"/>
            <w:rFonts w:ascii="Times New Roman" w:hAnsi="Times New Roman"/>
            <w:caps/>
            <w:noProof/>
            <w:sz w:val="28"/>
            <w:szCs w:val="28"/>
          </w:rPr>
          <w:t xml:space="preserve">3. </w:t>
        </w:r>
        <w:r w:rsidR="00E827F7" w:rsidRPr="007F31A4">
          <w:rPr>
            <w:rStyle w:val="ae"/>
            <w:rFonts w:ascii="Times New Roman" w:hAnsi="Times New Roman"/>
            <w:noProof/>
            <w:sz w:val="28"/>
            <w:szCs w:val="28"/>
          </w:rPr>
          <w:t>Условия реализации программы общеобразовательной дисциплины</w:t>
        </w:r>
        <w:r w:rsidR="00E827F7" w:rsidRPr="007F31A4">
          <w:rPr>
            <w:rFonts w:ascii="Times New Roman" w:hAnsi="Times New Roman"/>
            <w:noProof/>
            <w:webHidden/>
            <w:sz w:val="28"/>
            <w:szCs w:val="28"/>
          </w:rPr>
          <w:tab/>
        </w:r>
      </w:hyperlink>
      <w:r w:rsidR="007658DE">
        <w:rPr>
          <w:rFonts w:ascii="Times New Roman" w:hAnsi="Times New Roman"/>
          <w:noProof/>
          <w:sz w:val="28"/>
          <w:szCs w:val="28"/>
        </w:rPr>
        <w:t>23</w:t>
      </w:r>
    </w:p>
    <w:p w14:paraId="1B70A2F6" w14:textId="27B8D306" w:rsidR="00E827F7" w:rsidRDefault="00000000" w:rsidP="00E827F7">
      <w:pPr>
        <w:pStyle w:val="12"/>
        <w:tabs>
          <w:tab w:val="right" w:leader="dot" w:pos="9345"/>
        </w:tabs>
        <w:spacing w:after="0" w:line="276" w:lineRule="auto"/>
        <w:rPr>
          <w:rFonts w:ascii="Times New Roman" w:hAnsi="Times New Roman"/>
          <w:noProof/>
          <w:sz w:val="28"/>
          <w:szCs w:val="28"/>
        </w:rPr>
      </w:pPr>
      <w:hyperlink w:anchor="_Toc125033096" w:history="1">
        <w:r w:rsidR="00E827F7" w:rsidRPr="007F31A4">
          <w:rPr>
            <w:rStyle w:val="ae"/>
            <w:rFonts w:ascii="Times New Roman" w:hAnsi="Times New Roman"/>
            <w:caps/>
            <w:noProof/>
            <w:sz w:val="28"/>
            <w:szCs w:val="28"/>
          </w:rPr>
          <w:t xml:space="preserve">4. </w:t>
        </w:r>
        <w:r w:rsidR="00E827F7" w:rsidRPr="007F31A4">
          <w:rPr>
            <w:rStyle w:val="ae"/>
            <w:rFonts w:ascii="Times New Roman" w:hAnsi="Times New Roman"/>
            <w:noProof/>
            <w:sz w:val="28"/>
            <w:szCs w:val="28"/>
          </w:rPr>
          <w:t>Контроль и оценка результатов освоения дисциплины</w:t>
        </w:r>
        <w:r w:rsidR="00E827F7" w:rsidRPr="007F31A4">
          <w:rPr>
            <w:rFonts w:ascii="Times New Roman" w:hAnsi="Times New Roman"/>
            <w:noProof/>
            <w:webHidden/>
            <w:sz w:val="28"/>
            <w:szCs w:val="28"/>
          </w:rPr>
          <w:tab/>
        </w:r>
      </w:hyperlink>
      <w:r w:rsidR="007658DE">
        <w:rPr>
          <w:rFonts w:ascii="Times New Roman" w:hAnsi="Times New Roman"/>
          <w:noProof/>
          <w:sz w:val="28"/>
          <w:szCs w:val="28"/>
        </w:rPr>
        <w:t>25</w:t>
      </w:r>
    </w:p>
    <w:p w14:paraId="3A13E158" w14:textId="5AE66DFA" w:rsidR="007658DE" w:rsidRPr="007658DE" w:rsidRDefault="007658DE" w:rsidP="007658DE">
      <w:pPr>
        <w:rPr>
          <w:rFonts w:ascii="Times New Roman" w:eastAsiaTheme="minorEastAsia" w:hAnsi="Times New Roman"/>
          <w:sz w:val="28"/>
          <w:szCs w:val="28"/>
        </w:rPr>
      </w:pPr>
      <w:r w:rsidRPr="007658DE">
        <w:rPr>
          <w:rFonts w:ascii="Times New Roman" w:eastAsiaTheme="minorEastAsia" w:hAnsi="Times New Roman"/>
          <w:sz w:val="28"/>
          <w:szCs w:val="28"/>
        </w:rPr>
        <w:t>5. Темы проектов</w:t>
      </w:r>
      <w:r>
        <w:rPr>
          <w:rFonts w:ascii="Times New Roman" w:eastAsiaTheme="minorEastAsia" w:hAnsi="Times New Roman"/>
          <w:sz w:val="28"/>
          <w:szCs w:val="28"/>
        </w:rPr>
        <w:t>………………………………………………………………...2</w:t>
      </w:r>
      <w:r w:rsidR="0006063D">
        <w:rPr>
          <w:rFonts w:ascii="Times New Roman" w:eastAsiaTheme="minorEastAsia" w:hAnsi="Times New Roman"/>
          <w:sz w:val="28"/>
          <w:szCs w:val="28"/>
        </w:rPr>
        <w:t>6</w:t>
      </w:r>
      <w:r w:rsidRPr="007658DE">
        <w:rPr>
          <w:rFonts w:ascii="Times New Roman" w:eastAsiaTheme="minorEastAsia" w:hAnsi="Times New Roman"/>
          <w:sz w:val="28"/>
          <w:szCs w:val="28"/>
        </w:rPr>
        <w:t xml:space="preserve"> </w:t>
      </w:r>
    </w:p>
    <w:p w14:paraId="4B287AF4" w14:textId="77777777" w:rsidR="00E827F7" w:rsidRPr="007F31A4" w:rsidRDefault="00E827F7" w:rsidP="00E827F7">
      <w:pPr>
        <w:spacing w:after="0" w:line="276" w:lineRule="auto"/>
        <w:rPr>
          <w:rFonts w:ascii="Times New Roman" w:hAnsi="Times New Roman"/>
          <w:sz w:val="28"/>
          <w:szCs w:val="28"/>
        </w:rPr>
      </w:pPr>
      <w:r w:rsidRPr="007F31A4">
        <w:rPr>
          <w:rFonts w:ascii="Times New Roman" w:hAnsi="Times New Roman"/>
          <w:sz w:val="28"/>
          <w:szCs w:val="28"/>
        </w:rPr>
        <w:fldChar w:fldCharType="end"/>
      </w:r>
    </w:p>
    <w:p w14:paraId="6B01CD56" w14:textId="77777777" w:rsidR="00525CA6" w:rsidRPr="007F31A4" w:rsidRDefault="00525CA6" w:rsidP="00124A82">
      <w:pPr>
        <w:spacing w:after="0" w:line="276" w:lineRule="auto"/>
        <w:rPr>
          <w:rFonts w:ascii="Times New Roman" w:hAnsi="Times New Roman"/>
          <w:bCs/>
          <w:iCs/>
          <w:sz w:val="28"/>
          <w:szCs w:val="28"/>
          <w:lang w:eastAsia="ru-RU"/>
        </w:rPr>
      </w:pPr>
    </w:p>
    <w:p w14:paraId="3F2F4F42" w14:textId="77777777" w:rsidR="00124A82" w:rsidRPr="007F31A4" w:rsidRDefault="00124A82" w:rsidP="00124A82">
      <w:pPr>
        <w:spacing w:after="0" w:line="276" w:lineRule="auto"/>
        <w:rPr>
          <w:rFonts w:ascii="Times New Roman" w:hAnsi="Times New Roman"/>
          <w:bCs/>
          <w:iCs/>
          <w:sz w:val="28"/>
          <w:szCs w:val="28"/>
          <w:lang w:eastAsia="ru-RU"/>
        </w:rPr>
      </w:pPr>
    </w:p>
    <w:p w14:paraId="150069ED" w14:textId="77777777" w:rsidR="00525CA6" w:rsidRPr="007F31A4" w:rsidRDefault="00525CA6">
      <w:pPr>
        <w:rPr>
          <w:rFonts w:ascii="Times New Roman" w:hAnsi="Times New Roman"/>
          <w:sz w:val="28"/>
          <w:szCs w:val="28"/>
        </w:rPr>
      </w:pPr>
      <w:r w:rsidRPr="007F31A4">
        <w:rPr>
          <w:rFonts w:ascii="Times New Roman" w:hAnsi="Times New Roman"/>
          <w:sz w:val="28"/>
          <w:szCs w:val="28"/>
        </w:rPr>
        <w:br w:type="page"/>
      </w:r>
    </w:p>
    <w:p w14:paraId="1BEF6C72" w14:textId="1B52F67C" w:rsidR="00FB5CFA" w:rsidRDefault="00FB5CFA" w:rsidP="00462A4A">
      <w:pPr>
        <w:pStyle w:val="1"/>
        <w:numPr>
          <w:ilvl w:val="0"/>
          <w:numId w:val="34"/>
        </w:numPr>
        <w:jc w:val="center"/>
        <w:rPr>
          <w:b/>
          <w:bCs/>
          <w:sz w:val="28"/>
          <w:szCs w:val="28"/>
        </w:rPr>
      </w:pPr>
      <w:r w:rsidRPr="00AA28BF">
        <w:rPr>
          <w:b/>
          <w:bCs/>
          <w:sz w:val="28"/>
          <w:szCs w:val="28"/>
        </w:rPr>
        <w:lastRenderedPageBreak/>
        <w:t xml:space="preserve">Общая </w:t>
      </w:r>
      <w:r w:rsidR="001E2D63" w:rsidRPr="00AA28BF">
        <w:rPr>
          <w:b/>
          <w:bCs/>
          <w:sz w:val="28"/>
          <w:szCs w:val="28"/>
        </w:rPr>
        <w:t>характеристика рабочей</w:t>
      </w:r>
      <w:r w:rsidRPr="00AA28BF">
        <w:rPr>
          <w:b/>
          <w:bCs/>
          <w:sz w:val="28"/>
          <w:szCs w:val="28"/>
        </w:rPr>
        <w:t xml:space="preserve"> программы </w:t>
      </w:r>
      <w:r w:rsidR="00AA28BF" w:rsidRPr="00AA28BF">
        <w:rPr>
          <w:b/>
          <w:bCs/>
          <w:sz w:val="28"/>
          <w:szCs w:val="28"/>
        </w:rPr>
        <w:t>ОДБ. 01 Русский язык</w:t>
      </w:r>
    </w:p>
    <w:p w14:paraId="02C41E1F" w14:textId="77777777" w:rsidR="00FB5CFA" w:rsidRPr="00FB5CFA" w:rsidRDefault="00FB5CFA" w:rsidP="00FB5CFA">
      <w:pPr>
        <w:pBdr>
          <w:top w:val="nil"/>
          <w:left w:val="nil"/>
          <w:bottom w:val="nil"/>
          <w:right w:val="nil"/>
          <w:between w:val="nil"/>
        </w:pBdr>
        <w:shd w:val="clear" w:color="auto" w:fill="FFFFFF"/>
        <w:spacing w:after="0" w:line="276" w:lineRule="auto"/>
        <w:ind w:left="284"/>
        <w:jc w:val="both"/>
        <w:rPr>
          <w:rFonts w:ascii="Times New Roman" w:eastAsia="OfficinaSansBookC" w:hAnsi="Times New Roman"/>
          <w:b/>
          <w:sz w:val="28"/>
          <w:szCs w:val="28"/>
          <w:highlight w:val="white"/>
        </w:rPr>
      </w:pPr>
      <w:r w:rsidRPr="00FB5CFA">
        <w:rPr>
          <w:rFonts w:ascii="Times New Roman" w:eastAsia="OfficinaSansBookC" w:hAnsi="Times New Roman"/>
          <w:b/>
          <w:sz w:val="28"/>
          <w:szCs w:val="28"/>
          <w:highlight w:val="white"/>
        </w:rPr>
        <w:t>1.1 Место дисциплины в структуре основной профессиональной образовательной программы</w:t>
      </w:r>
    </w:p>
    <w:p w14:paraId="2BA0DA18" w14:textId="1DF9F241" w:rsidR="005E43BC" w:rsidRPr="00B435C9" w:rsidRDefault="00C403B5" w:rsidP="00DB6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919"/>
        <w:jc w:val="both"/>
        <w:rPr>
          <w:rFonts w:ascii="Times New Roman" w:eastAsiaTheme="minorHAnsi" w:hAnsi="Times New Roman"/>
          <w:b/>
          <w:sz w:val="28"/>
          <w:szCs w:val="28"/>
        </w:rPr>
      </w:pPr>
      <w:r w:rsidRPr="00C403B5">
        <w:rPr>
          <w:rFonts w:ascii="Times New Roman" w:eastAsia="OfficinaSansBookC" w:hAnsi="Times New Roman"/>
          <w:sz w:val="28"/>
          <w:szCs w:val="28"/>
          <w:lang w:eastAsia="ru-RU"/>
        </w:rPr>
        <w:t>Общеобразовательная дисциплина</w:t>
      </w:r>
      <w:r w:rsidR="003206FA">
        <w:rPr>
          <w:rFonts w:ascii="Times New Roman" w:eastAsia="OfficinaSansBookC" w:hAnsi="Times New Roman"/>
          <w:sz w:val="28"/>
          <w:szCs w:val="28"/>
          <w:lang w:eastAsia="ru-RU"/>
        </w:rPr>
        <w:t xml:space="preserve"> </w:t>
      </w:r>
      <w:r w:rsidR="00FB5CFA" w:rsidRPr="00FB5CFA">
        <w:rPr>
          <w:rFonts w:ascii="Times New Roman" w:hAnsi="Times New Roman"/>
          <w:bCs/>
          <w:sz w:val="28"/>
          <w:szCs w:val="28"/>
        </w:rPr>
        <w:t>ОДБ. 0</w:t>
      </w:r>
      <w:r w:rsidR="00661E7A">
        <w:rPr>
          <w:rFonts w:ascii="Times New Roman" w:hAnsi="Times New Roman"/>
          <w:bCs/>
          <w:sz w:val="28"/>
          <w:szCs w:val="28"/>
        </w:rPr>
        <w:t>1</w:t>
      </w:r>
      <w:r w:rsidR="00FB5CFA" w:rsidRPr="00FB5CFA">
        <w:rPr>
          <w:rFonts w:ascii="Times New Roman" w:hAnsi="Times New Roman"/>
          <w:bCs/>
          <w:sz w:val="28"/>
          <w:szCs w:val="28"/>
        </w:rPr>
        <w:t xml:space="preserve"> </w:t>
      </w:r>
      <w:r w:rsidR="00661E7A">
        <w:rPr>
          <w:rFonts w:ascii="Times New Roman" w:hAnsi="Times New Roman"/>
          <w:bCs/>
          <w:sz w:val="28"/>
          <w:szCs w:val="28"/>
        </w:rPr>
        <w:t>Русский язык</w:t>
      </w:r>
      <w:r w:rsidR="00FB5CFA" w:rsidRPr="00C403B5">
        <w:rPr>
          <w:rFonts w:ascii="Times New Roman" w:eastAsia="OfficinaSansBookC" w:hAnsi="Times New Roman"/>
          <w:sz w:val="28"/>
          <w:szCs w:val="28"/>
          <w:highlight w:val="white"/>
          <w:lang w:eastAsia="ru-RU"/>
        </w:rPr>
        <w:t xml:space="preserve"> </w:t>
      </w:r>
      <w:r w:rsidRPr="00C403B5">
        <w:rPr>
          <w:rFonts w:ascii="Times New Roman" w:eastAsia="OfficinaSansBookC" w:hAnsi="Times New Roman"/>
          <w:sz w:val="28"/>
          <w:szCs w:val="28"/>
          <w:highlight w:val="white"/>
          <w:lang w:eastAsia="ru-RU"/>
        </w:rPr>
        <w:t xml:space="preserve">изучается на базовом уровне в общеобразовательном цикле учебного плана основной профессиональной образовательной программы по </w:t>
      </w:r>
      <w:r w:rsidR="00A7776B" w:rsidRPr="00A7776B">
        <w:rPr>
          <w:rFonts w:ascii="Times New Roman" w:eastAsiaTheme="minorHAnsi" w:hAnsi="Times New Roman"/>
          <w:bCs/>
          <w:sz w:val="28"/>
          <w:szCs w:val="28"/>
        </w:rPr>
        <w:t xml:space="preserve">специальности </w:t>
      </w:r>
      <w:r w:rsidR="00A7776B" w:rsidRPr="00B435C9">
        <w:rPr>
          <w:rFonts w:ascii="Times New Roman" w:eastAsiaTheme="minorHAnsi" w:hAnsi="Times New Roman"/>
          <w:b/>
          <w:sz w:val="28"/>
          <w:szCs w:val="28"/>
        </w:rPr>
        <w:t>09.02.11 Разработка и управление программным обеспечением</w:t>
      </w:r>
    </w:p>
    <w:p w14:paraId="46728A15" w14:textId="77777777" w:rsidR="00222E9F" w:rsidRDefault="00222E9F" w:rsidP="00222E9F">
      <w:pPr>
        <w:shd w:val="clear" w:color="auto" w:fill="FFFFFF"/>
        <w:spacing w:after="0"/>
        <w:ind w:firstLine="919"/>
        <w:jc w:val="both"/>
        <w:rPr>
          <w:rFonts w:ascii="Times New Roman" w:eastAsia="OfficinaSansBookC" w:hAnsi="Times New Roman"/>
          <w:sz w:val="28"/>
          <w:szCs w:val="28"/>
          <w:highlight w:val="white"/>
        </w:rPr>
      </w:pPr>
      <w:r>
        <w:rPr>
          <w:rFonts w:ascii="Times New Roman" w:eastAsia="OfficinaSansBookC" w:hAnsi="Times New Roman"/>
          <w:sz w:val="28"/>
          <w:szCs w:val="28"/>
          <w:highlight w:val="white"/>
        </w:rPr>
        <w:t xml:space="preserve">Трудоемкость дисциплины </w:t>
      </w:r>
      <w:r>
        <w:rPr>
          <w:rFonts w:ascii="Times New Roman" w:eastAsia="OfficinaSansBookC" w:hAnsi="Times New Roman"/>
          <w:sz w:val="28"/>
          <w:szCs w:val="28"/>
        </w:rPr>
        <w:t xml:space="preserve">ОДБ. 01 Русский язык </w:t>
      </w:r>
      <w:r>
        <w:rPr>
          <w:rFonts w:ascii="Times New Roman" w:eastAsia="OfficinaSansBookC" w:hAnsi="Times New Roman"/>
          <w:sz w:val="28"/>
          <w:szCs w:val="28"/>
          <w:highlight w:val="white"/>
        </w:rPr>
        <w:t xml:space="preserve">на базовом уровне составляет 96 часов, из которых </w:t>
      </w:r>
      <w:r>
        <w:rPr>
          <w:rFonts w:ascii="Times New Roman" w:eastAsia="OfficinaSansBookC" w:hAnsi="Times New Roman"/>
          <w:sz w:val="28"/>
          <w:szCs w:val="28"/>
        </w:rPr>
        <w:t>66</w:t>
      </w:r>
      <w:r>
        <w:rPr>
          <w:rFonts w:ascii="Times New Roman" w:eastAsia="OfficinaSansBookC" w:hAnsi="Times New Roman"/>
          <w:sz w:val="28"/>
          <w:szCs w:val="28"/>
          <w:highlight w:val="white"/>
        </w:rPr>
        <w:t xml:space="preserve"> часов </w:t>
      </w:r>
      <w:r>
        <w:rPr>
          <w:rFonts w:ascii="Times New Roman" w:eastAsia="OfficinaSansBookC" w:hAnsi="Times New Roman"/>
          <w:color w:val="050608"/>
          <w:sz w:val="28"/>
          <w:szCs w:val="28"/>
        </w:rPr>
        <w:t>–</w:t>
      </w:r>
      <w:r>
        <w:rPr>
          <w:rFonts w:ascii="Times New Roman" w:eastAsia="OfficinaSansBookC" w:hAnsi="Times New Roman"/>
          <w:sz w:val="28"/>
          <w:szCs w:val="28"/>
          <w:highlight w:val="white"/>
        </w:rPr>
        <w:t xml:space="preserve"> базовый модуль (10  разделов) и </w:t>
      </w:r>
      <w:r>
        <w:rPr>
          <w:rFonts w:ascii="Times New Roman" w:eastAsia="OfficinaSansBookC" w:hAnsi="Times New Roman"/>
          <w:sz w:val="28"/>
          <w:szCs w:val="28"/>
        </w:rPr>
        <w:t xml:space="preserve">14 </w:t>
      </w:r>
      <w:r>
        <w:rPr>
          <w:rFonts w:ascii="Times New Roman" w:eastAsia="OfficinaSansBookC" w:hAnsi="Times New Roman"/>
          <w:sz w:val="28"/>
          <w:szCs w:val="28"/>
          <w:highlight w:val="white"/>
        </w:rPr>
        <w:t xml:space="preserve">часов </w:t>
      </w:r>
      <w:r>
        <w:rPr>
          <w:rFonts w:ascii="Times New Roman" w:eastAsia="OfficinaSansBookC" w:hAnsi="Times New Roman"/>
          <w:color w:val="050608"/>
          <w:sz w:val="28"/>
          <w:szCs w:val="28"/>
        </w:rPr>
        <w:t>–</w:t>
      </w:r>
      <w:r>
        <w:rPr>
          <w:rFonts w:ascii="Times New Roman" w:eastAsia="OfficinaSansBookC" w:hAnsi="Times New Roman"/>
          <w:sz w:val="28"/>
          <w:szCs w:val="28"/>
          <w:highlight w:val="white"/>
        </w:rPr>
        <w:t xml:space="preserve"> прикладной модуль (11 раздел</w:t>
      </w:r>
      <w:r>
        <w:rPr>
          <w:rFonts w:ascii="Times New Roman" w:hAnsi="Times New Roman"/>
          <w:b/>
          <w:color w:val="000000"/>
          <w:sz w:val="24"/>
          <w:szCs w:val="24"/>
        </w:rPr>
        <w:t xml:space="preserve"> </w:t>
      </w:r>
      <w:r>
        <w:rPr>
          <w:rFonts w:ascii="Times New Roman" w:hAnsi="Times New Roman"/>
          <w:color w:val="000000"/>
          <w:sz w:val="28"/>
          <w:szCs w:val="28"/>
        </w:rPr>
        <w:t>Особенности профессиональной коммуникации</w:t>
      </w:r>
      <w:r>
        <w:rPr>
          <w:rFonts w:ascii="Times New Roman" w:eastAsia="OfficinaSansBookC" w:hAnsi="Times New Roman"/>
          <w:sz w:val="28"/>
          <w:szCs w:val="28"/>
          <w:highlight w:val="white"/>
        </w:rPr>
        <w:t xml:space="preserve">), включающий профессионально-ориентированное содержание в количестве 12 часов. </w:t>
      </w:r>
      <w:r>
        <w:rPr>
          <w:rFonts w:ascii="Times New Roman" w:eastAsia="OfficinaSansBookC" w:hAnsi="Times New Roman"/>
          <w:sz w:val="28"/>
          <w:szCs w:val="28"/>
        </w:rPr>
        <w:t xml:space="preserve">Консультации- 12 часов. </w:t>
      </w:r>
      <w:r>
        <w:rPr>
          <w:rFonts w:ascii="Times New Roman" w:hAnsi="Times New Roman"/>
          <w:iCs/>
          <w:sz w:val="28"/>
          <w:szCs w:val="28"/>
        </w:rPr>
        <w:t>Промежуточная аттестация – экзамен 6 часов.</w:t>
      </w:r>
    </w:p>
    <w:p w14:paraId="1DA7C8A1" w14:textId="77777777" w:rsidR="00525CA6" w:rsidRPr="007F31A4" w:rsidRDefault="00525CA6" w:rsidP="00525CA6">
      <w:pPr>
        <w:spacing w:after="0" w:line="276" w:lineRule="auto"/>
        <w:ind w:firstLine="709"/>
        <w:rPr>
          <w:rFonts w:ascii="Times New Roman" w:hAnsi="Times New Roman"/>
          <w:b/>
          <w:sz w:val="28"/>
          <w:szCs w:val="28"/>
          <w:lang w:eastAsia="ru-RU"/>
        </w:rPr>
      </w:pPr>
      <w:r w:rsidRPr="007F31A4">
        <w:rPr>
          <w:rFonts w:ascii="Times New Roman" w:hAnsi="Times New Roman"/>
          <w:b/>
          <w:sz w:val="28"/>
          <w:szCs w:val="28"/>
          <w:lang w:eastAsia="ru-RU"/>
        </w:rPr>
        <w:t>1.2. Цели и планируемые результаты освоения дисциплины:</w:t>
      </w:r>
    </w:p>
    <w:p w14:paraId="4E0F127D" w14:textId="77777777" w:rsidR="00525CA6" w:rsidRPr="007F31A4"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8"/>
          <w:szCs w:val="28"/>
          <w:lang w:eastAsia="ru-RU"/>
        </w:rPr>
      </w:pPr>
      <w:r w:rsidRPr="007F31A4">
        <w:rPr>
          <w:rFonts w:ascii="Times New Roman" w:hAnsi="Times New Roman"/>
          <w:b/>
          <w:bCs/>
          <w:sz w:val="28"/>
          <w:szCs w:val="28"/>
          <w:lang w:eastAsia="ru-RU"/>
        </w:rPr>
        <w:t xml:space="preserve">1.2.1. Цель общеобразовательной дисциплины </w:t>
      </w:r>
    </w:p>
    <w:p w14:paraId="08A1AD54" w14:textId="6539AA88" w:rsidR="003A381C" w:rsidRDefault="00AA28BF" w:rsidP="00776234">
      <w:pPr>
        <w:spacing w:after="0"/>
        <w:ind w:left="57" w:right="57" w:firstLine="709"/>
        <w:jc w:val="both"/>
        <w:rPr>
          <w:rFonts w:ascii="Times New Roman" w:hAnsi="Times New Roman"/>
          <w:sz w:val="28"/>
          <w:szCs w:val="28"/>
        </w:rPr>
      </w:pPr>
      <w:r w:rsidRPr="003A381C">
        <w:rPr>
          <w:rFonts w:ascii="Times New Roman" w:hAnsi="Times New Roman"/>
          <w:bCs/>
          <w:sz w:val="28"/>
          <w:szCs w:val="28"/>
        </w:rPr>
        <w:t xml:space="preserve"> </w:t>
      </w:r>
      <w:bookmarkStart w:id="0" w:name="_heading=h.tyjcwt" w:colFirst="0" w:colLast="0"/>
      <w:bookmarkEnd w:id="0"/>
      <w:r w:rsidR="003A381C">
        <w:rPr>
          <w:rFonts w:ascii="Times New Roman" w:hAnsi="Times New Roman"/>
          <w:bCs/>
          <w:sz w:val="28"/>
          <w:szCs w:val="28"/>
        </w:rPr>
        <w:t>И</w:t>
      </w:r>
      <w:r w:rsidR="003A381C" w:rsidRPr="003A381C">
        <w:rPr>
          <w:rFonts w:ascii="Times New Roman" w:hAnsi="Times New Roman"/>
          <w:sz w:val="28"/>
          <w:szCs w:val="28"/>
        </w:rPr>
        <w:t xml:space="preserve">зучение русского языка на базовом уровне обеспечивает общекультурный уровень молодого человека, способного к продолжению обучения в системе СПО и высшего образования. Изучение  </w:t>
      </w:r>
      <w:r w:rsidR="003A381C" w:rsidRPr="003A381C">
        <w:rPr>
          <w:rFonts w:ascii="Times New Roman" w:hAnsi="Times New Roman"/>
          <w:bCs/>
          <w:sz w:val="28"/>
          <w:szCs w:val="28"/>
        </w:rPr>
        <w:t>дисциплины</w:t>
      </w:r>
      <w:r w:rsidR="003A381C" w:rsidRPr="003A381C">
        <w:rPr>
          <w:rFonts w:ascii="Times New Roman" w:eastAsiaTheme="minorHAnsi" w:hAnsi="Times New Roman"/>
          <w:sz w:val="28"/>
          <w:szCs w:val="28"/>
        </w:rPr>
        <w:t xml:space="preserve"> </w:t>
      </w:r>
      <w:r w:rsidR="003A381C" w:rsidRPr="003A381C">
        <w:rPr>
          <w:rFonts w:ascii="Times New Roman" w:hAnsi="Times New Roman"/>
          <w:bCs/>
          <w:sz w:val="28"/>
          <w:szCs w:val="28"/>
        </w:rPr>
        <w:t>ОДБ. 01 Русский язык</w:t>
      </w:r>
      <w:r w:rsidR="003A381C" w:rsidRPr="003A381C">
        <w:rPr>
          <w:rFonts w:ascii="Times New Roman" w:hAnsi="Times New Roman"/>
          <w:sz w:val="28"/>
          <w:szCs w:val="28"/>
        </w:rPr>
        <w:t xml:space="preserve"> направлено на достижение следующих целей:</w:t>
      </w:r>
    </w:p>
    <w:p w14:paraId="6DADFBBE" w14:textId="77777777" w:rsidR="003A381C" w:rsidRDefault="003A381C" w:rsidP="00776234">
      <w:pPr>
        <w:spacing w:after="0"/>
        <w:ind w:left="57" w:right="57" w:firstLine="709"/>
        <w:jc w:val="both"/>
        <w:rPr>
          <w:rFonts w:ascii="Times New Roman" w:hAnsi="Times New Roman"/>
          <w:sz w:val="28"/>
          <w:szCs w:val="28"/>
        </w:rPr>
      </w:pPr>
      <w:r w:rsidRPr="003A381C">
        <w:rPr>
          <w:rFonts w:ascii="Times New Roman" w:hAnsi="Times New Roman"/>
          <w:sz w:val="28"/>
          <w:szCs w:val="28"/>
        </w:rPr>
        <w:t xml:space="preserve"> − 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 </w:t>
      </w:r>
    </w:p>
    <w:p w14:paraId="71A75D32" w14:textId="77777777" w:rsidR="003A381C" w:rsidRDefault="003A381C" w:rsidP="00776234">
      <w:pPr>
        <w:spacing w:after="0"/>
        <w:ind w:left="57" w:right="57" w:firstLine="709"/>
        <w:jc w:val="both"/>
        <w:rPr>
          <w:rFonts w:ascii="Times New Roman" w:hAnsi="Times New Roman"/>
          <w:sz w:val="28"/>
          <w:szCs w:val="28"/>
        </w:rPr>
      </w:pPr>
      <w:r w:rsidRPr="003A381C">
        <w:rPr>
          <w:rFonts w:ascii="Times New Roman" w:hAnsi="Times New Roman"/>
          <w:sz w:val="28"/>
          <w:szCs w:val="28"/>
        </w:rPr>
        <w:t xml:space="preserve">− овладение русским языком как инструментом личностного развития и формирования социальных взаимоотношений; </w:t>
      </w:r>
    </w:p>
    <w:p w14:paraId="2C1DC9CA" w14:textId="77777777" w:rsidR="003A381C" w:rsidRDefault="003A381C" w:rsidP="00776234">
      <w:pPr>
        <w:spacing w:after="0"/>
        <w:ind w:left="57" w:right="57" w:firstLine="709"/>
        <w:jc w:val="both"/>
        <w:rPr>
          <w:rFonts w:ascii="Times New Roman" w:hAnsi="Times New Roman"/>
          <w:sz w:val="28"/>
          <w:szCs w:val="28"/>
        </w:rPr>
      </w:pPr>
      <w:r w:rsidRPr="003A381C">
        <w:rPr>
          <w:rFonts w:ascii="Times New Roman" w:hAnsi="Times New Roman"/>
          <w:sz w:val="28"/>
          <w:szCs w:val="28"/>
        </w:rPr>
        <w:t>−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768C229C" w14:textId="77777777" w:rsidR="003A381C" w:rsidRDefault="003A381C" w:rsidP="00776234">
      <w:pPr>
        <w:spacing w:after="0"/>
        <w:ind w:left="57" w:right="57" w:firstLine="709"/>
        <w:jc w:val="both"/>
        <w:rPr>
          <w:rFonts w:ascii="Times New Roman" w:hAnsi="Times New Roman"/>
          <w:sz w:val="28"/>
          <w:szCs w:val="28"/>
        </w:rPr>
      </w:pPr>
      <w:r w:rsidRPr="003A381C">
        <w:rPr>
          <w:rFonts w:ascii="Times New Roman" w:hAnsi="Times New Roman"/>
          <w:sz w:val="28"/>
          <w:szCs w:val="28"/>
        </w:rPr>
        <w:t xml:space="preserve"> − 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 </w:t>
      </w:r>
    </w:p>
    <w:p w14:paraId="458C4C20" w14:textId="77777777" w:rsidR="003A381C" w:rsidRDefault="003A381C" w:rsidP="00776234">
      <w:pPr>
        <w:spacing w:after="0"/>
        <w:ind w:left="57" w:right="57" w:firstLine="709"/>
        <w:jc w:val="both"/>
        <w:rPr>
          <w:rFonts w:ascii="Times New Roman" w:hAnsi="Times New Roman"/>
          <w:sz w:val="28"/>
          <w:szCs w:val="28"/>
        </w:rPr>
      </w:pPr>
      <w:r w:rsidRPr="003A381C">
        <w:rPr>
          <w:rFonts w:ascii="Times New Roman" w:hAnsi="Times New Roman"/>
          <w:sz w:val="28"/>
          <w:szCs w:val="28"/>
        </w:rPr>
        <w:t xml:space="preserve">− 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w:t>
      </w:r>
    </w:p>
    <w:p w14:paraId="745575EC" w14:textId="77777777" w:rsidR="003A381C" w:rsidRDefault="003A381C" w:rsidP="00776234">
      <w:pPr>
        <w:spacing w:after="0"/>
        <w:ind w:left="57" w:right="57" w:firstLine="709"/>
        <w:jc w:val="both"/>
        <w:rPr>
          <w:rFonts w:ascii="Times New Roman" w:hAnsi="Times New Roman"/>
          <w:sz w:val="28"/>
          <w:szCs w:val="28"/>
        </w:rPr>
      </w:pPr>
      <w:r w:rsidRPr="003A381C">
        <w:rPr>
          <w:rFonts w:ascii="Times New Roman" w:hAnsi="Times New Roman"/>
          <w:sz w:val="28"/>
          <w:szCs w:val="28"/>
        </w:rPr>
        <w:t xml:space="preserve">− совершенствование умений трансформировать, интерпретировать тексты и использовать полученную информацию в практической деятельности; </w:t>
      </w:r>
    </w:p>
    <w:p w14:paraId="60AECA17" w14:textId="77777777" w:rsidR="003A381C" w:rsidRDefault="003A381C" w:rsidP="00776234">
      <w:pPr>
        <w:spacing w:after="0"/>
        <w:ind w:left="57" w:right="57" w:firstLine="709"/>
        <w:jc w:val="both"/>
        <w:rPr>
          <w:rFonts w:ascii="Times New Roman" w:hAnsi="Times New Roman"/>
          <w:sz w:val="28"/>
          <w:szCs w:val="28"/>
        </w:rPr>
      </w:pPr>
      <w:r w:rsidRPr="003A381C">
        <w:rPr>
          <w:rFonts w:ascii="Times New Roman" w:hAnsi="Times New Roman"/>
          <w:sz w:val="28"/>
          <w:szCs w:val="28"/>
        </w:rPr>
        <w:t xml:space="preserve">− 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 </w:t>
      </w:r>
    </w:p>
    <w:p w14:paraId="085FF1AE" w14:textId="0D99CF35" w:rsidR="00CC192D" w:rsidRPr="003A381C" w:rsidRDefault="003A381C" w:rsidP="00776234">
      <w:pPr>
        <w:spacing w:after="0"/>
        <w:ind w:left="57" w:right="57" w:firstLine="709"/>
        <w:jc w:val="both"/>
        <w:rPr>
          <w:rFonts w:ascii="Times New Roman" w:hAnsi="Times New Roman"/>
          <w:bCs/>
          <w:sz w:val="28"/>
          <w:szCs w:val="28"/>
        </w:rPr>
        <w:sectPr w:rsidR="00CC192D" w:rsidRPr="003A381C" w:rsidSect="00DA6A44">
          <w:footerReference w:type="even" r:id="rId8"/>
          <w:footerReference w:type="default" r:id="rId9"/>
          <w:pgSz w:w="11906" w:h="16838"/>
          <w:pgMar w:top="1134" w:right="850" w:bottom="1134" w:left="1701" w:header="708" w:footer="708" w:gutter="0"/>
          <w:cols w:space="720"/>
          <w:titlePg/>
          <w:docGrid w:linePitch="299"/>
        </w:sectPr>
      </w:pPr>
      <w:r w:rsidRPr="003A381C">
        <w:rPr>
          <w:rFonts w:ascii="Times New Roman" w:hAnsi="Times New Roman"/>
          <w:sz w:val="28"/>
          <w:szCs w:val="28"/>
        </w:rPr>
        <w:t>− 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2A9C6880" w14:textId="750C186D" w:rsidR="006D6F6E" w:rsidRPr="006D6F6E" w:rsidRDefault="006D6F6E" w:rsidP="006D6F6E">
      <w:pPr>
        <w:spacing w:after="0" w:line="360" w:lineRule="auto"/>
        <w:ind w:firstLine="567"/>
        <w:jc w:val="both"/>
        <w:rPr>
          <w:rFonts w:ascii="Times New Roman" w:eastAsia="OfficinaSansBookC" w:hAnsi="Times New Roman"/>
          <w:b/>
          <w:sz w:val="28"/>
          <w:szCs w:val="28"/>
          <w:lang w:eastAsia="ru-RU"/>
        </w:rPr>
      </w:pPr>
      <w:r w:rsidRPr="006D6F6E">
        <w:rPr>
          <w:rFonts w:ascii="Times New Roman" w:eastAsia="OfficinaSansBookC" w:hAnsi="Times New Roman"/>
          <w:b/>
          <w:sz w:val="28"/>
          <w:szCs w:val="28"/>
          <w:lang w:eastAsia="ru-RU"/>
        </w:rPr>
        <w:t>1.2.2. Планируемые результаты освоения общеобразовательной дисциплины ОДБ.</w:t>
      </w:r>
      <w:r w:rsidR="00FE60F6">
        <w:rPr>
          <w:rFonts w:ascii="Times New Roman" w:eastAsia="OfficinaSansBookC" w:hAnsi="Times New Roman"/>
          <w:b/>
          <w:sz w:val="28"/>
          <w:szCs w:val="28"/>
          <w:lang w:eastAsia="ru-RU"/>
        </w:rPr>
        <w:t xml:space="preserve"> </w:t>
      </w:r>
      <w:r w:rsidRPr="006D6F6E">
        <w:rPr>
          <w:rFonts w:ascii="Times New Roman" w:eastAsia="OfficinaSansBookC" w:hAnsi="Times New Roman"/>
          <w:b/>
          <w:sz w:val="28"/>
          <w:szCs w:val="28"/>
          <w:lang w:eastAsia="ru-RU"/>
        </w:rPr>
        <w:t>0</w:t>
      </w:r>
      <w:r w:rsidR="00FE60F6">
        <w:rPr>
          <w:rFonts w:ascii="Times New Roman" w:eastAsia="OfficinaSansBookC" w:hAnsi="Times New Roman"/>
          <w:b/>
          <w:sz w:val="28"/>
          <w:szCs w:val="28"/>
          <w:lang w:eastAsia="ru-RU"/>
        </w:rPr>
        <w:t>1</w:t>
      </w:r>
      <w:r w:rsidRPr="006D6F6E">
        <w:rPr>
          <w:rFonts w:ascii="Times New Roman" w:eastAsia="OfficinaSansBookC" w:hAnsi="Times New Roman"/>
          <w:b/>
          <w:sz w:val="28"/>
          <w:szCs w:val="28"/>
          <w:lang w:eastAsia="ru-RU"/>
        </w:rPr>
        <w:t xml:space="preserve"> </w:t>
      </w:r>
      <w:r w:rsidR="00FE60F6">
        <w:rPr>
          <w:rFonts w:ascii="Times New Roman" w:eastAsia="OfficinaSansBookC" w:hAnsi="Times New Roman"/>
          <w:b/>
          <w:sz w:val="28"/>
          <w:szCs w:val="28"/>
          <w:lang w:eastAsia="ru-RU"/>
        </w:rPr>
        <w:t xml:space="preserve">Русский </w:t>
      </w:r>
      <w:r w:rsidR="001E2D63">
        <w:rPr>
          <w:rFonts w:ascii="Times New Roman" w:eastAsia="OfficinaSansBookC" w:hAnsi="Times New Roman"/>
          <w:b/>
          <w:sz w:val="28"/>
          <w:szCs w:val="28"/>
          <w:lang w:eastAsia="ru-RU"/>
        </w:rPr>
        <w:t>язык</w:t>
      </w:r>
      <w:r w:rsidR="001E2D63" w:rsidRPr="006D6F6E">
        <w:rPr>
          <w:rFonts w:ascii="Times New Roman" w:eastAsia="OfficinaSansBookC" w:hAnsi="Times New Roman"/>
          <w:b/>
          <w:sz w:val="28"/>
          <w:szCs w:val="28"/>
          <w:lang w:eastAsia="ru-RU"/>
        </w:rPr>
        <w:t xml:space="preserve"> в</w:t>
      </w:r>
      <w:r w:rsidRPr="006D6F6E">
        <w:rPr>
          <w:rFonts w:ascii="Times New Roman" w:eastAsia="OfficinaSansBookC" w:hAnsi="Times New Roman"/>
          <w:b/>
          <w:sz w:val="28"/>
          <w:szCs w:val="28"/>
          <w:lang w:eastAsia="ru-RU"/>
        </w:rPr>
        <w:t xml:space="preserve"> соответствии с ФГОС СПО и на основе ФГОС СОО</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953"/>
        <w:gridCol w:w="6237"/>
      </w:tblGrid>
      <w:tr w:rsidR="00FE60F6" w:rsidRPr="00FE60F6" w14:paraId="5945A945" w14:textId="77777777" w:rsidTr="00FE60F6">
        <w:trPr>
          <w:trHeight w:val="699"/>
          <w:jc w:val="center"/>
        </w:trPr>
        <w:tc>
          <w:tcPr>
            <w:tcW w:w="2547" w:type="dxa"/>
            <w:vMerge w:val="restart"/>
            <w:vAlign w:val="center"/>
          </w:tcPr>
          <w:p w14:paraId="0D476CEC" w14:textId="77777777" w:rsidR="00FE60F6" w:rsidRPr="00274759" w:rsidRDefault="00FE60F6" w:rsidP="00FE60F6">
            <w:pPr>
              <w:suppressAutoHyphens/>
              <w:spacing w:after="0" w:line="240" w:lineRule="auto"/>
              <w:jc w:val="center"/>
              <w:rPr>
                <w:rFonts w:ascii="Times New Roman" w:eastAsia="Calibri" w:hAnsi="Times New Roman"/>
                <w:b/>
                <w:iCs/>
                <w:sz w:val="24"/>
                <w:szCs w:val="24"/>
              </w:rPr>
            </w:pPr>
            <w:r w:rsidRPr="00274759">
              <w:rPr>
                <w:rFonts w:ascii="Times New Roman" w:eastAsia="Calibri" w:hAnsi="Times New Roman"/>
                <w:b/>
                <w:iCs/>
                <w:sz w:val="24"/>
                <w:szCs w:val="24"/>
              </w:rPr>
              <w:t xml:space="preserve">Код и наименование формируемых компетенций </w:t>
            </w:r>
          </w:p>
        </w:tc>
        <w:tc>
          <w:tcPr>
            <w:tcW w:w="12190" w:type="dxa"/>
            <w:gridSpan w:val="2"/>
            <w:vAlign w:val="center"/>
          </w:tcPr>
          <w:p w14:paraId="082A492B" w14:textId="77777777" w:rsidR="00FE60F6" w:rsidRPr="00274759" w:rsidRDefault="00FE60F6" w:rsidP="00FE60F6">
            <w:pPr>
              <w:suppressAutoHyphens/>
              <w:spacing w:after="0" w:line="240" w:lineRule="auto"/>
              <w:jc w:val="center"/>
              <w:rPr>
                <w:rFonts w:ascii="Times New Roman" w:eastAsia="Calibri" w:hAnsi="Times New Roman"/>
                <w:b/>
                <w:iCs/>
                <w:sz w:val="24"/>
                <w:szCs w:val="24"/>
              </w:rPr>
            </w:pPr>
            <w:r w:rsidRPr="00274759">
              <w:rPr>
                <w:rFonts w:ascii="Times New Roman" w:eastAsia="Calibri" w:hAnsi="Times New Roman"/>
                <w:b/>
                <w:iCs/>
                <w:sz w:val="24"/>
                <w:szCs w:val="24"/>
              </w:rPr>
              <w:t>Планируемые результаты освоения дисциплины</w:t>
            </w:r>
          </w:p>
        </w:tc>
      </w:tr>
      <w:tr w:rsidR="00FE60F6" w:rsidRPr="00FE60F6" w14:paraId="685AFB0C" w14:textId="77777777" w:rsidTr="00FE60F6">
        <w:trPr>
          <w:trHeight w:val="554"/>
          <w:jc w:val="center"/>
        </w:trPr>
        <w:tc>
          <w:tcPr>
            <w:tcW w:w="2547" w:type="dxa"/>
            <w:vMerge/>
            <w:vAlign w:val="center"/>
          </w:tcPr>
          <w:p w14:paraId="607BB42D" w14:textId="77777777" w:rsidR="00FE60F6" w:rsidRPr="00274759" w:rsidRDefault="00FE60F6" w:rsidP="00FE60F6">
            <w:pPr>
              <w:suppressAutoHyphens/>
              <w:spacing w:after="0" w:line="240" w:lineRule="auto"/>
              <w:jc w:val="center"/>
              <w:rPr>
                <w:rFonts w:ascii="Times New Roman" w:eastAsia="Calibri" w:hAnsi="Times New Roman"/>
                <w:iCs/>
                <w:sz w:val="24"/>
                <w:szCs w:val="24"/>
              </w:rPr>
            </w:pPr>
          </w:p>
        </w:tc>
        <w:tc>
          <w:tcPr>
            <w:tcW w:w="5953" w:type="dxa"/>
            <w:vAlign w:val="center"/>
          </w:tcPr>
          <w:p w14:paraId="04BC02B6" w14:textId="77777777" w:rsidR="00FE60F6" w:rsidRPr="00274759" w:rsidRDefault="00FE60F6" w:rsidP="00FE60F6">
            <w:pPr>
              <w:suppressAutoHyphens/>
              <w:spacing w:after="0" w:line="240" w:lineRule="auto"/>
              <w:jc w:val="center"/>
              <w:rPr>
                <w:rFonts w:ascii="Times New Roman" w:eastAsia="Calibri" w:hAnsi="Times New Roman"/>
                <w:b/>
                <w:iCs/>
                <w:sz w:val="24"/>
                <w:szCs w:val="24"/>
              </w:rPr>
            </w:pPr>
            <w:r w:rsidRPr="00274759">
              <w:rPr>
                <w:rFonts w:ascii="Times New Roman" w:eastAsia="Calibri" w:hAnsi="Times New Roman"/>
                <w:b/>
                <w:iCs/>
                <w:sz w:val="24"/>
                <w:szCs w:val="24"/>
              </w:rPr>
              <w:t>Общие</w:t>
            </w:r>
          </w:p>
        </w:tc>
        <w:tc>
          <w:tcPr>
            <w:tcW w:w="6237" w:type="dxa"/>
            <w:vAlign w:val="center"/>
          </w:tcPr>
          <w:p w14:paraId="3BC0A3DC" w14:textId="6C627AA8" w:rsidR="00FE60F6" w:rsidRPr="00274759" w:rsidRDefault="00FE60F6" w:rsidP="001E2D63">
            <w:pPr>
              <w:suppressAutoHyphens/>
              <w:spacing w:after="0" w:line="240" w:lineRule="auto"/>
              <w:jc w:val="center"/>
              <w:rPr>
                <w:rFonts w:ascii="Times New Roman" w:eastAsia="Calibri" w:hAnsi="Times New Roman"/>
                <w:b/>
                <w:iCs/>
                <w:sz w:val="24"/>
                <w:szCs w:val="24"/>
              </w:rPr>
            </w:pPr>
            <w:r w:rsidRPr="00274759">
              <w:rPr>
                <w:rFonts w:ascii="Times New Roman" w:eastAsia="Calibri" w:hAnsi="Times New Roman"/>
                <w:b/>
                <w:iCs/>
                <w:sz w:val="24"/>
                <w:szCs w:val="24"/>
              </w:rPr>
              <w:t>Дисциплинарные (предметные</w:t>
            </w:r>
            <w:r w:rsidR="001E2D63" w:rsidRPr="00274759">
              <w:rPr>
                <w:rFonts w:ascii="Times New Roman" w:eastAsia="Calibri" w:hAnsi="Times New Roman"/>
                <w:b/>
                <w:iCs/>
                <w:sz w:val="24"/>
                <w:szCs w:val="24"/>
              </w:rPr>
              <w:t>)</w:t>
            </w:r>
          </w:p>
        </w:tc>
      </w:tr>
      <w:tr w:rsidR="00FE60F6" w:rsidRPr="00FE60F6" w14:paraId="260514B3" w14:textId="77777777" w:rsidTr="00FE60F6">
        <w:trPr>
          <w:trHeight w:val="560"/>
          <w:jc w:val="center"/>
        </w:trPr>
        <w:tc>
          <w:tcPr>
            <w:tcW w:w="2547" w:type="dxa"/>
          </w:tcPr>
          <w:p w14:paraId="055DEA2F" w14:textId="77777777" w:rsidR="00FE60F6" w:rsidRPr="00274759" w:rsidRDefault="00FE60F6" w:rsidP="00FE60F6">
            <w:pPr>
              <w:suppressAutoHyphens/>
              <w:spacing w:after="0" w:line="240" w:lineRule="auto"/>
              <w:rPr>
                <w:rFonts w:ascii="Times New Roman" w:eastAsia="Calibri" w:hAnsi="Times New Roman"/>
                <w:sz w:val="24"/>
                <w:szCs w:val="24"/>
              </w:rPr>
            </w:pPr>
            <w:r w:rsidRPr="00274759">
              <w:rPr>
                <w:rFonts w:ascii="Times New Roman" w:eastAsia="Calibri" w:hAnsi="Times New Roman"/>
                <w:iCs/>
                <w:sz w:val="24"/>
                <w:szCs w:val="24"/>
              </w:rPr>
              <w:t xml:space="preserve">ОК 04. </w:t>
            </w:r>
            <w:r w:rsidRPr="00274759">
              <w:rPr>
                <w:rFonts w:ascii="Times New Roman" w:eastAsia="Calibri" w:hAnsi="Times New Roman"/>
                <w:sz w:val="24"/>
                <w:szCs w:val="24"/>
              </w:rPr>
              <w:t>Эффективно взаимодействовать и работать в коллективе и команде</w:t>
            </w:r>
          </w:p>
        </w:tc>
        <w:tc>
          <w:tcPr>
            <w:tcW w:w="5953" w:type="dxa"/>
          </w:tcPr>
          <w:p w14:paraId="473B79AA" w14:textId="77777777" w:rsidR="00274759" w:rsidRDefault="00274759" w:rsidP="00FE60F6">
            <w:pPr>
              <w:suppressAutoHyphens/>
              <w:spacing w:after="0" w:line="240" w:lineRule="auto"/>
              <w:jc w:val="both"/>
              <w:rPr>
                <w:rFonts w:ascii="Times New Roman" w:hAnsi="Times New Roman"/>
                <w:sz w:val="24"/>
                <w:szCs w:val="24"/>
              </w:rPr>
            </w:pPr>
            <w:r w:rsidRPr="00274759">
              <w:rPr>
                <w:rFonts w:ascii="Times New Roman" w:hAnsi="Times New Roman"/>
                <w:sz w:val="24"/>
                <w:szCs w:val="24"/>
              </w:rPr>
              <w:t xml:space="preserve">Личностные результаты должны отражать в части: ценности научного познания: </w:t>
            </w:r>
          </w:p>
          <w:p w14:paraId="45158B01" w14:textId="77777777" w:rsidR="00274759" w:rsidRDefault="00274759" w:rsidP="00FE60F6">
            <w:pPr>
              <w:suppressAutoHyphens/>
              <w:spacing w:after="0" w:line="240" w:lineRule="auto"/>
              <w:jc w:val="both"/>
              <w:rPr>
                <w:rFonts w:ascii="Times New Roman" w:hAnsi="Times New Roman"/>
                <w:sz w:val="24"/>
                <w:szCs w:val="24"/>
              </w:rPr>
            </w:pPr>
            <w:r w:rsidRPr="00274759">
              <w:rPr>
                <w:rFonts w:ascii="Times New Roman" w:hAnsi="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 Метапредметные результаты должны отражать: Овладение универсальными коммуникативными действиями: б) совместная деятельность:</w:t>
            </w:r>
          </w:p>
          <w:p w14:paraId="37EF18B6" w14:textId="77777777" w:rsidR="00274759" w:rsidRDefault="00274759" w:rsidP="00FE60F6">
            <w:pPr>
              <w:suppressAutoHyphens/>
              <w:spacing w:after="0" w:line="240" w:lineRule="auto"/>
              <w:jc w:val="both"/>
              <w:rPr>
                <w:rFonts w:ascii="Times New Roman" w:hAnsi="Times New Roman"/>
                <w:sz w:val="24"/>
                <w:szCs w:val="24"/>
              </w:rPr>
            </w:pPr>
            <w:r w:rsidRPr="00274759">
              <w:rPr>
                <w:rFonts w:ascii="Times New Roman" w:hAnsi="Times New Roman"/>
                <w:sz w:val="24"/>
                <w:szCs w:val="24"/>
              </w:rPr>
              <w:t xml:space="preserve"> − понимать и использовать преимущества командной и индивидуальной работы;</w:t>
            </w:r>
          </w:p>
          <w:p w14:paraId="40C2F25D" w14:textId="77777777" w:rsidR="00274759" w:rsidRDefault="00274759" w:rsidP="00FE60F6">
            <w:pPr>
              <w:suppressAutoHyphens/>
              <w:spacing w:after="0" w:line="240" w:lineRule="auto"/>
              <w:jc w:val="both"/>
              <w:rPr>
                <w:rFonts w:ascii="Times New Roman" w:hAnsi="Times New Roman"/>
                <w:sz w:val="24"/>
                <w:szCs w:val="24"/>
              </w:rPr>
            </w:pPr>
            <w:r w:rsidRPr="00274759">
              <w:rPr>
                <w:rFonts w:ascii="Times New Roman" w:hAnsi="Times New Roman"/>
                <w:sz w:val="24"/>
                <w:szCs w:val="24"/>
              </w:rPr>
              <w:t xml:space="preserve"> −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4019C230" w14:textId="77777777" w:rsidR="00274759" w:rsidRDefault="00274759" w:rsidP="00FE60F6">
            <w:pPr>
              <w:suppressAutoHyphens/>
              <w:spacing w:after="0" w:line="240" w:lineRule="auto"/>
              <w:jc w:val="both"/>
              <w:rPr>
                <w:rFonts w:ascii="Times New Roman" w:hAnsi="Times New Roman"/>
                <w:sz w:val="24"/>
                <w:szCs w:val="24"/>
              </w:rPr>
            </w:pPr>
            <w:r w:rsidRPr="00274759">
              <w:rPr>
                <w:rFonts w:ascii="Times New Roman" w:hAnsi="Times New Roman"/>
                <w:sz w:val="24"/>
                <w:szCs w:val="24"/>
              </w:rPr>
              <w:t xml:space="preserve"> − координировать и выполнять работу в условиях реального, виртуального и комбинированного взаимодействия;</w:t>
            </w:r>
          </w:p>
          <w:p w14:paraId="0024759A" w14:textId="77777777" w:rsidR="00274759" w:rsidRDefault="00274759" w:rsidP="00FE60F6">
            <w:pPr>
              <w:suppressAutoHyphens/>
              <w:spacing w:after="0" w:line="240" w:lineRule="auto"/>
              <w:jc w:val="both"/>
              <w:rPr>
                <w:rFonts w:ascii="Times New Roman" w:hAnsi="Times New Roman"/>
                <w:sz w:val="24"/>
                <w:szCs w:val="24"/>
              </w:rPr>
            </w:pPr>
            <w:r w:rsidRPr="00274759">
              <w:rPr>
                <w:rFonts w:ascii="Times New Roman" w:hAnsi="Times New Roman"/>
                <w:sz w:val="24"/>
                <w:szCs w:val="24"/>
              </w:rPr>
              <w:t xml:space="preserve"> − осуществлять позитивное стратегическое поведение в различных ситуациях, проявлять творчество и воображение, быть инициативным. </w:t>
            </w:r>
          </w:p>
          <w:p w14:paraId="161AA644" w14:textId="77777777" w:rsidR="00274759" w:rsidRDefault="00274759" w:rsidP="00FE60F6">
            <w:pPr>
              <w:suppressAutoHyphens/>
              <w:spacing w:after="0" w:line="240" w:lineRule="auto"/>
              <w:jc w:val="both"/>
              <w:rPr>
                <w:rFonts w:ascii="Times New Roman" w:hAnsi="Times New Roman"/>
                <w:sz w:val="24"/>
                <w:szCs w:val="24"/>
              </w:rPr>
            </w:pPr>
            <w:r w:rsidRPr="00274759">
              <w:rPr>
                <w:rFonts w:ascii="Times New Roman" w:hAnsi="Times New Roman"/>
                <w:sz w:val="24"/>
                <w:szCs w:val="24"/>
              </w:rPr>
              <w:t xml:space="preserve">Овладение универсальными регулятивными действиями: г) принятие себя и других людей: </w:t>
            </w:r>
          </w:p>
          <w:p w14:paraId="3E0316E2" w14:textId="77777777" w:rsidR="00274759" w:rsidRDefault="00274759" w:rsidP="00FE60F6">
            <w:pPr>
              <w:suppressAutoHyphens/>
              <w:spacing w:after="0" w:line="240" w:lineRule="auto"/>
              <w:jc w:val="both"/>
              <w:rPr>
                <w:rFonts w:ascii="Times New Roman" w:hAnsi="Times New Roman"/>
                <w:sz w:val="24"/>
                <w:szCs w:val="24"/>
              </w:rPr>
            </w:pPr>
            <w:r w:rsidRPr="00274759">
              <w:rPr>
                <w:rFonts w:ascii="Times New Roman" w:hAnsi="Times New Roman"/>
                <w:sz w:val="24"/>
                <w:szCs w:val="24"/>
              </w:rPr>
              <w:t>− принимать мотивы и аргументы других людей при анализе результатов деятельности;</w:t>
            </w:r>
          </w:p>
          <w:p w14:paraId="4CB21020" w14:textId="77777777" w:rsidR="00274759" w:rsidRDefault="00274759" w:rsidP="00FE60F6">
            <w:pPr>
              <w:suppressAutoHyphens/>
              <w:spacing w:after="0" w:line="240" w:lineRule="auto"/>
              <w:jc w:val="both"/>
              <w:rPr>
                <w:rFonts w:ascii="Times New Roman" w:hAnsi="Times New Roman"/>
                <w:sz w:val="24"/>
                <w:szCs w:val="24"/>
              </w:rPr>
            </w:pPr>
            <w:r w:rsidRPr="00274759">
              <w:rPr>
                <w:rFonts w:ascii="Times New Roman" w:hAnsi="Times New Roman"/>
                <w:sz w:val="24"/>
                <w:szCs w:val="24"/>
              </w:rPr>
              <w:t xml:space="preserve"> − признавать свое право и право других людей на ошибки; </w:t>
            </w:r>
          </w:p>
          <w:p w14:paraId="6AC7DEC9" w14:textId="1791BAA5" w:rsidR="00FE60F6" w:rsidRPr="00274759" w:rsidRDefault="00274759" w:rsidP="00FE60F6">
            <w:pPr>
              <w:suppressAutoHyphens/>
              <w:spacing w:after="0" w:line="240" w:lineRule="auto"/>
              <w:jc w:val="both"/>
              <w:rPr>
                <w:rFonts w:ascii="Times New Roman" w:eastAsia="Calibri" w:hAnsi="Times New Roman"/>
                <w:bCs/>
                <w:iCs/>
                <w:sz w:val="24"/>
                <w:szCs w:val="24"/>
              </w:rPr>
            </w:pPr>
            <w:r w:rsidRPr="00274759">
              <w:rPr>
                <w:rFonts w:ascii="Times New Roman" w:hAnsi="Times New Roman"/>
                <w:sz w:val="24"/>
                <w:szCs w:val="24"/>
              </w:rPr>
              <w:t xml:space="preserve"> − развивать способность понимать мир с позиции другого человека</w:t>
            </w:r>
          </w:p>
        </w:tc>
        <w:tc>
          <w:tcPr>
            <w:tcW w:w="6237" w:type="dxa"/>
          </w:tcPr>
          <w:p w14:paraId="1AF2D137" w14:textId="77777777" w:rsidR="00274759" w:rsidRPr="00274759" w:rsidRDefault="00274759" w:rsidP="00FE60F6">
            <w:pPr>
              <w:suppressAutoHyphens/>
              <w:spacing w:after="0" w:line="240" w:lineRule="auto"/>
              <w:jc w:val="both"/>
              <w:rPr>
                <w:rFonts w:ascii="Times New Roman" w:hAnsi="Times New Roman"/>
                <w:sz w:val="24"/>
                <w:szCs w:val="24"/>
              </w:rPr>
            </w:pPr>
            <w:r w:rsidRPr="00274759">
              <w:rPr>
                <w:rFonts w:ascii="Times New Roman" w:hAnsi="Times New Roman"/>
                <w:sz w:val="24"/>
                <w:szCs w:val="24"/>
              </w:rPr>
              <w:t>ПРб 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69DD5B63" w14:textId="77777777" w:rsidR="00274759" w:rsidRPr="00274759" w:rsidRDefault="00274759" w:rsidP="00FE60F6">
            <w:pPr>
              <w:suppressAutoHyphens/>
              <w:spacing w:after="0" w:line="240" w:lineRule="auto"/>
              <w:jc w:val="both"/>
              <w:rPr>
                <w:rFonts w:ascii="Times New Roman" w:hAnsi="Times New Roman"/>
                <w:sz w:val="24"/>
                <w:szCs w:val="24"/>
              </w:rPr>
            </w:pPr>
            <w:r w:rsidRPr="00274759">
              <w:rPr>
                <w:rFonts w:ascii="Times New Roman" w:hAnsi="Times New Roman"/>
                <w:sz w:val="24"/>
                <w:szCs w:val="24"/>
              </w:rPr>
              <w:t xml:space="preserve"> ПРб 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03DBE5A1" w14:textId="7050E13A" w:rsidR="00FE60F6" w:rsidRPr="00FE60F6" w:rsidRDefault="00274759" w:rsidP="00FE60F6">
            <w:pPr>
              <w:suppressAutoHyphens/>
              <w:spacing w:after="0" w:line="240" w:lineRule="auto"/>
              <w:jc w:val="both"/>
              <w:rPr>
                <w:rFonts w:ascii="Times New Roman" w:eastAsia="Calibri" w:hAnsi="Times New Roman"/>
                <w:bCs/>
                <w:iCs/>
                <w:sz w:val="28"/>
                <w:szCs w:val="28"/>
              </w:rPr>
            </w:pPr>
            <w:r w:rsidRPr="00274759">
              <w:rPr>
                <w:rFonts w:ascii="Times New Roman" w:hAnsi="Times New Roman"/>
                <w:sz w:val="24"/>
                <w:szCs w:val="24"/>
              </w:rPr>
              <w:t xml:space="preserve"> ПРб 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FE60F6" w:rsidRPr="00FE60F6" w14:paraId="62415648" w14:textId="77777777" w:rsidTr="00FE60F6">
        <w:trPr>
          <w:trHeight w:val="3109"/>
          <w:jc w:val="center"/>
        </w:trPr>
        <w:tc>
          <w:tcPr>
            <w:tcW w:w="2547" w:type="dxa"/>
          </w:tcPr>
          <w:p w14:paraId="2BF7EE3F" w14:textId="77777777" w:rsidR="00FE60F6" w:rsidRPr="00274759" w:rsidRDefault="00FE60F6" w:rsidP="00FE60F6">
            <w:pPr>
              <w:suppressAutoHyphens/>
              <w:spacing w:after="0" w:line="240" w:lineRule="auto"/>
              <w:rPr>
                <w:rFonts w:ascii="Times New Roman" w:eastAsia="Calibri" w:hAnsi="Times New Roman"/>
                <w:sz w:val="24"/>
                <w:szCs w:val="24"/>
              </w:rPr>
            </w:pPr>
            <w:r w:rsidRPr="00274759">
              <w:rPr>
                <w:rFonts w:ascii="Times New Roman" w:eastAsia="Calibri" w:hAnsi="Times New Roman"/>
                <w:iCs/>
                <w:sz w:val="24"/>
                <w:szCs w:val="24"/>
              </w:rPr>
              <w:t xml:space="preserve">ОК 05. </w:t>
            </w:r>
            <w:r w:rsidRPr="00274759">
              <w:rPr>
                <w:rFonts w:ascii="Times New Roman" w:eastAsia="Calibri"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53" w:type="dxa"/>
          </w:tcPr>
          <w:p w14:paraId="353F809D" w14:textId="77777777" w:rsidR="000717C3" w:rsidRDefault="000717C3" w:rsidP="00FE60F6">
            <w:pPr>
              <w:suppressAutoHyphens/>
              <w:spacing w:after="0" w:line="240" w:lineRule="auto"/>
              <w:jc w:val="both"/>
              <w:rPr>
                <w:rFonts w:ascii="Times New Roman" w:hAnsi="Times New Roman"/>
                <w:sz w:val="24"/>
                <w:szCs w:val="24"/>
              </w:rPr>
            </w:pPr>
            <w:r w:rsidRPr="000717C3">
              <w:rPr>
                <w:rFonts w:ascii="Times New Roman" w:hAnsi="Times New Roman"/>
                <w:sz w:val="24"/>
                <w:szCs w:val="24"/>
              </w:rPr>
              <w:t xml:space="preserve">Личностные результаты должны отражать в части: эстетического воспитания: </w:t>
            </w:r>
          </w:p>
          <w:p w14:paraId="0E3A4077" w14:textId="77777777" w:rsidR="000717C3" w:rsidRDefault="000717C3" w:rsidP="00FE60F6">
            <w:pPr>
              <w:suppressAutoHyphens/>
              <w:spacing w:after="0" w:line="240" w:lineRule="auto"/>
              <w:jc w:val="both"/>
              <w:rPr>
                <w:rFonts w:ascii="Times New Roman" w:hAnsi="Times New Roman"/>
                <w:sz w:val="24"/>
                <w:szCs w:val="24"/>
              </w:rPr>
            </w:pPr>
            <w:r w:rsidRPr="000717C3">
              <w:rPr>
                <w:rFonts w:ascii="Times New Roman" w:hAnsi="Times New Roman"/>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697FE407" w14:textId="77777777" w:rsidR="000717C3" w:rsidRDefault="000717C3" w:rsidP="00FE60F6">
            <w:pPr>
              <w:suppressAutoHyphens/>
              <w:spacing w:after="0" w:line="240" w:lineRule="auto"/>
              <w:jc w:val="both"/>
              <w:rPr>
                <w:rFonts w:ascii="Times New Roman" w:hAnsi="Times New Roman"/>
                <w:sz w:val="24"/>
                <w:szCs w:val="24"/>
              </w:rPr>
            </w:pPr>
            <w:r w:rsidRPr="000717C3">
              <w:rPr>
                <w:rFonts w:ascii="Times New Roman" w:hAnsi="Times New Roman"/>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609EDE82" w14:textId="77777777" w:rsidR="000717C3" w:rsidRDefault="000717C3" w:rsidP="00FE60F6">
            <w:pPr>
              <w:suppressAutoHyphens/>
              <w:spacing w:after="0" w:line="240" w:lineRule="auto"/>
              <w:jc w:val="both"/>
              <w:rPr>
                <w:rFonts w:ascii="Times New Roman" w:hAnsi="Times New Roman"/>
                <w:sz w:val="24"/>
                <w:szCs w:val="24"/>
              </w:rPr>
            </w:pPr>
            <w:r w:rsidRPr="000717C3">
              <w:rPr>
                <w:rFonts w:ascii="Times New Roman" w:hAnsi="Times New Roman"/>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0BFA423F" w14:textId="77777777" w:rsidR="000717C3" w:rsidRDefault="000717C3" w:rsidP="00FE60F6">
            <w:pPr>
              <w:suppressAutoHyphens/>
              <w:spacing w:after="0" w:line="240" w:lineRule="auto"/>
              <w:jc w:val="both"/>
              <w:rPr>
                <w:rFonts w:ascii="Times New Roman" w:hAnsi="Times New Roman"/>
                <w:sz w:val="24"/>
                <w:szCs w:val="24"/>
              </w:rPr>
            </w:pPr>
            <w:r w:rsidRPr="000717C3">
              <w:rPr>
                <w:rFonts w:ascii="Times New Roman" w:hAnsi="Times New Roman"/>
                <w:sz w:val="24"/>
                <w:szCs w:val="24"/>
              </w:rPr>
              <w:t xml:space="preserve">− готовность к самовыражению в разных видах искусства, стремление проявлять качества творческой личности. </w:t>
            </w:r>
          </w:p>
          <w:p w14:paraId="2262A8B3" w14:textId="49CB0136" w:rsidR="00FE60F6" w:rsidRPr="000717C3" w:rsidRDefault="000717C3" w:rsidP="00FE60F6">
            <w:pPr>
              <w:suppressAutoHyphens/>
              <w:spacing w:after="0" w:line="240" w:lineRule="auto"/>
              <w:jc w:val="both"/>
              <w:rPr>
                <w:rFonts w:ascii="Times New Roman" w:hAnsi="Times New Roman"/>
                <w:sz w:val="24"/>
                <w:szCs w:val="24"/>
              </w:rPr>
            </w:pPr>
            <w:r w:rsidRPr="000717C3">
              <w:rPr>
                <w:rFonts w:ascii="Times New Roman" w:hAnsi="Times New Roman"/>
                <w:sz w:val="24"/>
                <w:szCs w:val="24"/>
              </w:rPr>
              <w:t>Метапредметные результаты должны отражать: Овладение универсальными коммуникативными действиями: а) общение:</w:t>
            </w:r>
          </w:p>
          <w:p w14:paraId="24BE1B90" w14:textId="77777777" w:rsidR="000717C3" w:rsidRDefault="000717C3" w:rsidP="00FE60F6">
            <w:pPr>
              <w:suppressAutoHyphens/>
              <w:spacing w:after="0" w:line="240" w:lineRule="auto"/>
              <w:jc w:val="both"/>
              <w:rPr>
                <w:rFonts w:ascii="Times New Roman" w:hAnsi="Times New Roman"/>
                <w:sz w:val="24"/>
                <w:szCs w:val="24"/>
              </w:rPr>
            </w:pPr>
            <w:r w:rsidRPr="000717C3">
              <w:rPr>
                <w:rFonts w:ascii="Times New Roman" w:hAnsi="Times New Roman"/>
                <w:sz w:val="24"/>
                <w:szCs w:val="24"/>
              </w:rPr>
              <w:t>− осуществлять коммуникации во всех сферах жизни;</w:t>
            </w:r>
          </w:p>
          <w:p w14:paraId="65F64E12" w14:textId="77777777" w:rsidR="000717C3" w:rsidRDefault="000717C3" w:rsidP="00FE60F6">
            <w:pPr>
              <w:suppressAutoHyphens/>
              <w:spacing w:after="0" w:line="240" w:lineRule="auto"/>
              <w:jc w:val="both"/>
              <w:rPr>
                <w:rFonts w:ascii="Times New Roman" w:hAnsi="Times New Roman"/>
                <w:sz w:val="24"/>
                <w:szCs w:val="24"/>
              </w:rPr>
            </w:pPr>
            <w:r w:rsidRPr="000717C3">
              <w:rPr>
                <w:rFonts w:ascii="Times New Roman" w:hAnsi="Times New Roman"/>
                <w:sz w:val="24"/>
                <w:szCs w:val="24"/>
              </w:rPr>
              <w:t xml:space="preserve"> −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18C2A4AE" w14:textId="2C341AD6" w:rsidR="000717C3" w:rsidRPr="000717C3" w:rsidRDefault="000717C3" w:rsidP="00FE60F6">
            <w:pPr>
              <w:suppressAutoHyphens/>
              <w:spacing w:after="0" w:line="240" w:lineRule="auto"/>
              <w:jc w:val="both"/>
              <w:rPr>
                <w:rFonts w:ascii="Times New Roman" w:eastAsia="Calibri" w:hAnsi="Times New Roman"/>
                <w:iCs/>
                <w:sz w:val="24"/>
                <w:szCs w:val="24"/>
              </w:rPr>
            </w:pPr>
            <w:r w:rsidRPr="000717C3">
              <w:rPr>
                <w:rFonts w:ascii="Times New Roman" w:hAnsi="Times New Roman"/>
                <w:sz w:val="24"/>
                <w:szCs w:val="24"/>
              </w:rPr>
              <w:t>− развернуто и логично излагать свою точку зрения с использованием языковых средств</w:t>
            </w:r>
          </w:p>
        </w:tc>
        <w:tc>
          <w:tcPr>
            <w:tcW w:w="6237" w:type="dxa"/>
          </w:tcPr>
          <w:p w14:paraId="347E4D8E" w14:textId="77777777" w:rsidR="000717C3" w:rsidRDefault="000717C3" w:rsidP="00FE60F6">
            <w:pPr>
              <w:suppressAutoHyphens/>
              <w:spacing w:after="0" w:line="240" w:lineRule="auto"/>
              <w:jc w:val="both"/>
              <w:rPr>
                <w:rFonts w:ascii="Times New Roman" w:hAnsi="Times New Roman"/>
                <w:sz w:val="24"/>
                <w:szCs w:val="24"/>
              </w:rPr>
            </w:pPr>
            <w:r w:rsidRPr="000717C3">
              <w:rPr>
                <w:rFonts w:ascii="Times New Roman" w:hAnsi="Times New Roman"/>
                <w:sz w:val="24"/>
                <w:szCs w:val="24"/>
              </w:rPr>
              <w:t xml:space="preserve">ПРб 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 </w:t>
            </w:r>
          </w:p>
          <w:p w14:paraId="6E89AEFE" w14:textId="77777777" w:rsidR="000717C3" w:rsidRDefault="000717C3" w:rsidP="00FE60F6">
            <w:pPr>
              <w:suppressAutoHyphens/>
              <w:spacing w:after="0" w:line="240" w:lineRule="auto"/>
              <w:jc w:val="both"/>
              <w:rPr>
                <w:rFonts w:ascii="Times New Roman" w:hAnsi="Times New Roman"/>
                <w:sz w:val="24"/>
                <w:szCs w:val="24"/>
              </w:rPr>
            </w:pPr>
            <w:r w:rsidRPr="000717C3">
              <w:rPr>
                <w:rFonts w:ascii="Times New Roman" w:hAnsi="Times New Roman"/>
                <w:sz w:val="24"/>
                <w:szCs w:val="24"/>
              </w:rPr>
              <w:t>ПРб 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52D5057B" w14:textId="77777777" w:rsidR="000717C3" w:rsidRDefault="000717C3" w:rsidP="00FE60F6">
            <w:pPr>
              <w:suppressAutoHyphens/>
              <w:spacing w:after="0" w:line="240" w:lineRule="auto"/>
              <w:jc w:val="both"/>
              <w:rPr>
                <w:rFonts w:ascii="Times New Roman" w:hAnsi="Times New Roman"/>
                <w:sz w:val="24"/>
                <w:szCs w:val="24"/>
              </w:rPr>
            </w:pPr>
            <w:r w:rsidRPr="000717C3">
              <w:rPr>
                <w:rFonts w:ascii="Times New Roman" w:hAnsi="Times New Roman"/>
                <w:sz w:val="24"/>
                <w:szCs w:val="24"/>
              </w:rPr>
              <w:t xml:space="preserve"> ПРб 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 </w:t>
            </w:r>
          </w:p>
          <w:p w14:paraId="233F99EE" w14:textId="77777777" w:rsidR="000717C3" w:rsidRDefault="000717C3" w:rsidP="00FE60F6">
            <w:pPr>
              <w:suppressAutoHyphens/>
              <w:spacing w:after="0" w:line="240" w:lineRule="auto"/>
              <w:jc w:val="both"/>
              <w:rPr>
                <w:rFonts w:ascii="Times New Roman" w:hAnsi="Times New Roman"/>
                <w:sz w:val="24"/>
                <w:szCs w:val="24"/>
              </w:rPr>
            </w:pPr>
            <w:r w:rsidRPr="000717C3">
              <w:rPr>
                <w:rFonts w:ascii="Times New Roman" w:hAnsi="Times New Roman"/>
                <w:sz w:val="24"/>
                <w:szCs w:val="24"/>
              </w:rPr>
              <w:t>ПРб 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7617DD72" w14:textId="77777777" w:rsidR="000717C3" w:rsidRDefault="000717C3" w:rsidP="00FE60F6">
            <w:pPr>
              <w:suppressAutoHyphens/>
              <w:spacing w:after="0" w:line="240" w:lineRule="auto"/>
              <w:jc w:val="both"/>
              <w:rPr>
                <w:rFonts w:ascii="Times New Roman" w:hAnsi="Times New Roman"/>
                <w:sz w:val="24"/>
                <w:szCs w:val="24"/>
              </w:rPr>
            </w:pPr>
            <w:r w:rsidRPr="000717C3">
              <w:rPr>
                <w:rFonts w:ascii="Times New Roman" w:hAnsi="Times New Roman"/>
                <w:sz w:val="24"/>
                <w:szCs w:val="24"/>
              </w:rPr>
              <w:t xml:space="preserve"> ПРб 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 </w:t>
            </w:r>
          </w:p>
          <w:p w14:paraId="23EADE2F" w14:textId="77777777" w:rsidR="000717C3" w:rsidRDefault="000717C3" w:rsidP="00FE60F6">
            <w:pPr>
              <w:suppressAutoHyphens/>
              <w:spacing w:after="0" w:line="240" w:lineRule="auto"/>
              <w:jc w:val="both"/>
              <w:rPr>
                <w:rFonts w:ascii="Times New Roman" w:hAnsi="Times New Roman"/>
                <w:sz w:val="24"/>
                <w:szCs w:val="24"/>
              </w:rPr>
            </w:pPr>
            <w:r w:rsidRPr="000717C3">
              <w:rPr>
                <w:rFonts w:ascii="Times New Roman" w:hAnsi="Times New Roman"/>
                <w:sz w:val="24"/>
                <w:szCs w:val="24"/>
              </w:rPr>
              <w:t>ПРб 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54593754" w14:textId="0C975029" w:rsidR="00FE60F6" w:rsidRPr="000717C3" w:rsidRDefault="000717C3" w:rsidP="00FE60F6">
            <w:pPr>
              <w:suppressAutoHyphens/>
              <w:spacing w:after="0" w:line="240" w:lineRule="auto"/>
              <w:jc w:val="both"/>
              <w:rPr>
                <w:rFonts w:ascii="Times New Roman" w:hAnsi="Times New Roman"/>
                <w:sz w:val="24"/>
                <w:szCs w:val="24"/>
              </w:rPr>
            </w:pPr>
            <w:r w:rsidRPr="000717C3">
              <w:rPr>
                <w:rFonts w:ascii="Times New Roman" w:hAnsi="Times New Roman"/>
                <w:sz w:val="24"/>
                <w:szCs w:val="24"/>
              </w:rPr>
              <w:t xml:space="preserve"> ПРб 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 </w:t>
            </w:r>
          </w:p>
          <w:p w14:paraId="5B62CAEF" w14:textId="77777777" w:rsidR="000717C3" w:rsidRPr="000717C3" w:rsidRDefault="000717C3" w:rsidP="00FE60F6">
            <w:pPr>
              <w:suppressAutoHyphens/>
              <w:spacing w:after="0" w:line="240" w:lineRule="auto"/>
              <w:jc w:val="both"/>
              <w:rPr>
                <w:rFonts w:ascii="Times New Roman" w:hAnsi="Times New Roman"/>
                <w:sz w:val="24"/>
                <w:szCs w:val="24"/>
              </w:rPr>
            </w:pPr>
          </w:p>
          <w:p w14:paraId="1EB679E9" w14:textId="77777777" w:rsidR="000717C3" w:rsidRPr="000717C3" w:rsidRDefault="000717C3" w:rsidP="00FE60F6">
            <w:pPr>
              <w:suppressAutoHyphens/>
              <w:spacing w:after="0" w:line="240" w:lineRule="auto"/>
              <w:jc w:val="both"/>
              <w:rPr>
                <w:rFonts w:ascii="Times New Roman" w:hAnsi="Times New Roman"/>
                <w:sz w:val="24"/>
                <w:szCs w:val="24"/>
              </w:rPr>
            </w:pPr>
          </w:p>
          <w:p w14:paraId="3A3A1B98" w14:textId="180869F4" w:rsidR="000717C3" w:rsidRPr="00FE60F6" w:rsidRDefault="000717C3" w:rsidP="00FE60F6">
            <w:pPr>
              <w:suppressAutoHyphens/>
              <w:spacing w:after="0" w:line="240" w:lineRule="auto"/>
              <w:jc w:val="both"/>
              <w:rPr>
                <w:rFonts w:ascii="Times New Roman" w:eastAsia="Calibri" w:hAnsi="Times New Roman"/>
                <w:iCs/>
                <w:sz w:val="28"/>
                <w:szCs w:val="28"/>
              </w:rPr>
            </w:pPr>
          </w:p>
        </w:tc>
      </w:tr>
      <w:tr w:rsidR="00FE60F6" w:rsidRPr="00FE60F6" w14:paraId="2C0748D1" w14:textId="77777777" w:rsidTr="00FE60F6">
        <w:trPr>
          <w:trHeight w:val="3352"/>
          <w:jc w:val="center"/>
        </w:trPr>
        <w:tc>
          <w:tcPr>
            <w:tcW w:w="2547" w:type="dxa"/>
          </w:tcPr>
          <w:p w14:paraId="7F97ED9B" w14:textId="77777777" w:rsidR="00FE60F6" w:rsidRPr="00274759" w:rsidRDefault="00FE60F6" w:rsidP="00FE60F6">
            <w:pPr>
              <w:suppressAutoHyphens/>
              <w:spacing w:after="0" w:line="240" w:lineRule="auto"/>
              <w:rPr>
                <w:rFonts w:ascii="Times New Roman" w:eastAsia="Calibri" w:hAnsi="Times New Roman"/>
                <w:sz w:val="24"/>
                <w:szCs w:val="24"/>
              </w:rPr>
            </w:pPr>
            <w:r w:rsidRPr="00274759">
              <w:rPr>
                <w:rFonts w:ascii="Times New Roman" w:eastAsia="Calibri" w:hAnsi="Times New Roman"/>
                <w:iCs/>
                <w:sz w:val="24"/>
                <w:szCs w:val="24"/>
              </w:rPr>
              <w:t xml:space="preserve">ОК 09. </w:t>
            </w:r>
            <w:r w:rsidRPr="00274759">
              <w:rPr>
                <w:rFonts w:ascii="Times New Roman" w:eastAsia="Calibri" w:hAnsi="Times New Roman"/>
                <w:sz w:val="24"/>
                <w:szCs w:val="24"/>
              </w:rPr>
              <w:t>Пользоваться профессиональной документацией на государственном и иностранном языках</w:t>
            </w:r>
          </w:p>
        </w:tc>
        <w:tc>
          <w:tcPr>
            <w:tcW w:w="5953" w:type="dxa"/>
          </w:tcPr>
          <w:p w14:paraId="33B0CC00" w14:textId="77777777" w:rsidR="003A4DBA" w:rsidRDefault="000717C3" w:rsidP="00FE60F6">
            <w:pPr>
              <w:suppressAutoHyphens/>
              <w:spacing w:after="0" w:line="240" w:lineRule="auto"/>
              <w:jc w:val="both"/>
              <w:rPr>
                <w:rFonts w:ascii="Times New Roman" w:hAnsi="Times New Roman"/>
                <w:sz w:val="24"/>
                <w:szCs w:val="24"/>
              </w:rPr>
            </w:pPr>
            <w:r w:rsidRPr="003A4DBA">
              <w:rPr>
                <w:rFonts w:ascii="Times New Roman" w:hAnsi="Times New Roman"/>
                <w:sz w:val="24"/>
                <w:szCs w:val="24"/>
              </w:rPr>
              <w:t>Личностные результаты должны отражать в части: ценности научного познания:</w:t>
            </w:r>
          </w:p>
          <w:p w14:paraId="24B9CA77" w14:textId="77777777" w:rsidR="003A4DBA" w:rsidRDefault="000717C3" w:rsidP="00FE60F6">
            <w:pPr>
              <w:suppressAutoHyphens/>
              <w:spacing w:after="0" w:line="240" w:lineRule="auto"/>
              <w:jc w:val="both"/>
              <w:rPr>
                <w:rFonts w:ascii="Times New Roman" w:hAnsi="Times New Roman"/>
                <w:sz w:val="24"/>
                <w:szCs w:val="24"/>
              </w:rPr>
            </w:pPr>
            <w:r w:rsidRPr="003A4DBA">
              <w:rPr>
                <w:rFonts w:ascii="Times New Roman" w:hAnsi="Times New Roman"/>
                <w:sz w:val="24"/>
                <w:szCs w:val="24"/>
              </w:rPr>
              <w:t xml:space="preserve"> −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5343F1F" w14:textId="77777777" w:rsidR="003A4DBA" w:rsidRDefault="000717C3" w:rsidP="00FE60F6">
            <w:pPr>
              <w:suppressAutoHyphens/>
              <w:spacing w:after="0" w:line="240" w:lineRule="auto"/>
              <w:jc w:val="both"/>
              <w:rPr>
                <w:rFonts w:ascii="Times New Roman" w:hAnsi="Times New Roman"/>
                <w:sz w:val="24"/>
                <w:szCs w:val="24"/>
              </w:rPr>
            </w:pPr>
            <w:r w:rsidRPr="003A4DBA">
              <w:rPr>
                <w:rFonts w:ascii="Times New Roman" w:hAnsi="Times New Roman"/>
                <w:sz w:val="24"/>
                <w:szCs w:val="24"/>
              </w:rPr>
              <w:t xml:space="preserve"> − совершенствование языковой и читательской культуры как средства взаимодействия между людьми и познания мира;</w:t>
            </w:r>
          </w:p>
          <w:p w14:paraId="638368F8" w14:textId="77777777" w:rsidR="003A4DBA" w:rsidRDefault="000717C3" w:rsidP="00FE60F6">
            <w:pPr>
              <w:suppressAutoHyphens/>
              <w:spacing w:after="0" w:line="240" w:lineRule="auto"/>
              <w:jc w:val="both"/>
              <w:rPr>
                <w:rFonts w:ascii="Times New Roman" w:hAnsi="Times New Roman"/>
                <w:sz w:val="24"/>
                <w:szCs w:val="24"/>
              </w:rPr>
            </w:pPr>
            <w:r w:rsidRPr="003A4DBA">
              <w:rPr>
                <w:rFonts w:ascii="Times New Roman" w:hAnsi="Times New Roman"/>
                <w:sz w:val="24"/>
                <w:szCs w:val="24"/>
              </w:rPr>
              <w:t xml:space="preserve"> − осознание ценности научной деятельности, готовность осуществлять проектную и исследовательскую деятельность индивидуально и в группе. </w:t>
            </w:r>
          </w:p>
          <w:p w14:paraId="280732E2" w14:textId="77777777" w:rsidR="003A4DBA" w:rsidRDefault="000717C3" w:rsidP="00FE60F6">
            <w:pPr>
              <w:suppressAutoHyphens/>
              <w:spacing w:after="0" w:line="240" w:lineRule="auto"/>
              <w:jc w:val="both"/>
              <w:rPr>
                <w:rFonts w:ascii="Times New Roman" w:hAnsi="Times New Roman"/>
                <w:sz w:val="24"/>
                <w:szCs w:val="24"/>
              </w:rPr>
            </w:pPr>
            <w:r w:rsidRPr="003A4DBA">
              <w:rPr>
                <w:rFonts w:ascii="Times New Roman" w:hAnsi="Times New Roman"/>
                <w:sz w:val="24"/>
                <w:szCs w:val="24"/>
              </w:rPr>
              <w:t xml:space="preserve">Метапредметные результаты должны отражать: Овладение универсальными учебными познавательными действиями: б) базовые исследовательские действия: </w:t>
            </w:r>
          </w:p>
          <w:p w14:paraId="7506562E" w14:textId="77777777" w:rsidR="003A4DBA" w:rsidRDefault="000717C3" w:rsidP="00FE60F6">
            <w:pPr>
              <w:suppressAutoHyphens/>
              <w:spacing w:after="0" w:line="240" w:lineRule="auto"/>
              <w:jc w:val="both"/>
              <w:rPr>
                <w:rFonts w:ascii="Times New Roman" w:hAnsi="Times New Roman"/>
                <w:sz w:val="24"/>
                <w:szCs w:val="24"/>
              </w:rPr>
            </w:pPr>
            <w:r w:rsidRPr="003A4DBA">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14:paraId="1A77CDB2" w14:textId="77777777" w:rsidR="003A4DBA" w:rsidRDefault="000717C3" w:rsidP="00FE60F6">
            <w:pPr>
              <w:suppressAutoHyphens/>
              <w:spacing w:after="0" w:line="240" w:lineRule="auto"/>
              <w:jc w:val="both"/>
              <w:rPr>
                <w:rFonts w:ascii="Times New Roman" w:hAnsi="Times New Roman"/>
                <w:sz w:val="24"/>
                <w:szCs w:val="24"/>
              </w:rPr>
            </w:pPr>
            <w:r w:rsidRPr="003A4DBA">
              <w:rPr>
                <w:rFonts w:ascii="Times New Roman" w:hAnsi="Times New Roman"/>
                <w:sz w:val="24"/>
                <w:szCs w:val="24"/>
              </w:rPr>
              <w:t xml:space="preserve"> − способность и готовность к самостоятельному поиску методов решения практических задач, применению различных методов познания;</w:t>
            </w:r>
          </w:p>
          <w:p w14:paraId="0210FD53" w14:textId="77777777" w:rsidR="003A4DBA" w:rsidRDefault="000717C3" w:rsidP="00FE60F6">
            <w:pPr>
              <w:suppressAutoHyphens/>
              <w:spacing w:after="0" w:line="240" w:lineRule="auto"/>
              <w:jc w:val="both"/>
              <w:rPr>
                <w:rFonts w:ascii="Times New Roman" w:hAnsi="Times New Roman"/>
                <w:sz w:val="24"/>
                <w:szCs w:val="24"/>
              </w:rPr>
            </w:pPr>
            <w:r w:rsidRPr="003A4DBA">
              <w:rPr>
                <w:rFonts w:ascii="Times New Roman" w:hAnsi="Times New Roman"/>
                <w:sz w:val="24"/>
                <w:szCs w:val="24"/>
              </w:rPr>
              <w:t xml:space="preserve"> −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FC3422C" w14:textId="011AF40B" w:rsidR="00FE60F6" w:rsidRPr="003A4DBA" w:rsidRDefault="000717C3" w:rsidP="00FE60F6">
            <w:pPr>
              <w:suppressAutoHyphens/>
              <w:spacing w:after="0" w:line="240" w:lineRule="auto"/>
              <w:jc w:val="both"/>
              <w:rPr>
                <w:rFonts w:ascii="Times New Roman" w:hAnsi="Times New Roman"/>
                <w:sz w:val="24"/>
                <w:szCs w:val="24"/>
              </w:rPr>
            </w:pPr>
            <w:r w:rsidRPr="003A4DBA">
              <w:rPr>
                <w:rFonts w:ascii="Times New Roman" w:hAnsi="Times New Roman"/>
                <w:sz w:val="24"/>
                <w:szCs w:val="24"/>
              </w:rPr>
              <w:t xml:space="preserve"> − формирование научного типа мышления, владение научной терминологией, ключевыми понятиями и методами</w:t>
            </w:r>
          </w:p>
          <w:p w14:paraId="6B43C2F4" w14:textId="2CF89CEA" w:rsidR="000717C3" w:rsidRPr="00FE60F6" w:rsidRDefault="000717C3" w:rsidP="00FE60F6">
            <w:pPr>
              <w:suppressAutoHyphens/>
              <w:spacing w:after="0" w:line="240" w:lineRule="auto"/>
              <w:jc w:val="both"/>
              <w:rPr>
                <w:rFonts w:ascii="Times New Roman" w:eastAsia="Calibri" w:hAnsi="Times New Roman"/>
                <w:iCs/>
                <w:sz w:val="28"/>
                <w:szCs w:val="28"/>
              </w:rPr>
            </w:pPr>
            <w:r w:rsidRPr="003A4DBA">
              <w:rPr>
                <w:rFonts w:ascii="Times New Roman" w:hAnsi="Times New Roman"/>
                <w:sz w:val="24"/>
                <w:szCs w:val="24"/>
              </w:rPr>
              <w:t>− осуществлять целенаправленный поиск переноса средств и способов действия в</w:t>
            </w:r>
            <w:r w:rsidR="003A4DBA" w:rsidRPr="003A4DBA">
              <w:rPr>
                <w:rFonts w:ascii="Times New Roman" w:hAnsi="Times New Roman"/>
                <w:sz w:val="24"/>
                <w:szCs w:val="24"/>
              </w:rPr>
              <w:t xml:space="preserve"> профессиональную среду</w:t>
            </w:r>
          </w:p>
        </w:tc>
        <w:tc>
          <w:tcPr>
            <w:tcW w:w="6237" w:type="dxa"/>
          </w:tcPr>
          <w:p w14:paraId="415B28EF" w14:textId="77777777" w:rsidR="00FE60F6" w:rsidRPr="003A4DBA" w:rsidRDefault="003A4DBA" w:rsidP="00FE60F6">
            <w:pPr>
              <w:suppressAutoHyphens/>
              <w:spacing w:after="0" w:line="240" w:lineRule="auto"/>
              <w:jc w:val="both"/>
              <w:rPr>
                <w:rFonts w:ascii="Times New Roman" w:hAnsi="Times New Roman"/>
                <w:sz w:val="24"/>
                <w:szCs w:val="24"/>
              </w:rPr>
            </w:pPr>
            <w:r w:rsidRPr="003A4DBA">
              <w:rPr>
                <w:rFonts w:ascii="Times New Roman" w:hAnsi="Times New Roman"/>
                <w:sz w:val="24"/>
                <w:szCs w:val="24"/>
              </w:rPr>
              <w:t>ПРб 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w:t>
            </w:r>
          </w:p>
          <w:p w14:paraId="07DEB860" w14:textId="77777777" w:rsidR="003A4DBA" w:rsidRPr="003A4DBA" w:rsidRDefault="003A4DBA" w:rsidP="00FE60F6">
            <w:pPr>
              <w:suppressAutoHyphens/>
              <w:spacing w:after="0" w:line="240" w:lineRule="auto"/>
              <w:jc w:val="both"/>
              <w:rPr>
                <w:rFonts w:ascii="Times New Roman" w:hAnsi="Times New Roman"/>
                <w:sz w:val="24"/>
                <w:szCs w:val="24"/>
              </w:rPr>
            </w:pPr>
            <w:r w:rsidRPr="003A4DBA">
              <w:rPr>
                <w:rFonts w:ascii="Times New Roman" w:hAnsi="Times New Roman"/>
                <w:sz w:val="24"/>
                <w:szCs w:val="24"/>
              </w:rPr>
              <w:t>традиционных российских духовно-нравственных ценностей; сформированность ценностного отношения к русскому языку; ПРб 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5AE65BA5" w14:textId="77777777" w:rsidR="003A4DBA" w:rsidRPr="003A4DBA" w:rsidRDefault="003A4DBA" w:rsidP="00FE60F6">
            <w:pPr>
              <w:suppressAutoHyphens/>
              <w:spacing w:after="0" w:line="240" w:lineRule="auto"/>
              <w:jc w:val="both"/>
              <w:rPr>
                <w:rFonts w:ascii="Times New Roman" w:hAnsi="Times New Roman"/>
                <w:sz w:val="24"/>
                <w:szCs w:val="24"/>
              </w:rPr>
            </w:pPr>
            <w:r w:rsidRPr="003A4DBA">
              <w:rPr>
                <w:rFonts w:ascii="Times New Roman" w:hAnsi="Times New Roman"/>
                <w:sz w:val="24"/>
                <w:szCs w:val="24"/>
              </w:rPr>
              <w:t xml:space="preserve"> ПРб 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628CCEDC" w14:textId="77777777" w:rsidR="003A4DBA" w:rsidRPr="003A4DBA" w:rsidRDefault="003A4DBA" w:rsidP="00FE60F6">
            <w:pPr>
              <w:suppressAutoHyphens/>
              <w:spacing w:after="0" w:line="240" w:lineRule="auto"/>
              <w:jc w:val="both"/>
              <w:rPr>
                <w:rFonts w:ascii="Times New Roman" w:hAnsi="Times New Roman"/>
                <w:sz w:val="24"/>
                <w:szCs w:val="24"/>
              </w:rPr>
            </w:pPr>
            <w:r w:rsidRPr="003A4DBA">
              <w:rPr>
                <w:rFonts w:ascii="Times New Roman" w:hAnsi="Times New Roman"/>
                <w:sz w:val="24"/>
                <w:szCs w:val="24"/>
              </w:rPr>
              <w:t xml:space="preserve"> ПРб 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7567D946" w14:textId="5256AF38" w:rsidR="003A4DBA" w:rsidRPr="00FE60F6" w:rsidRDefault="003A4DBA" w:rsidP="00FE60F6">
            <w:pPr>
              <w:suppressAutoHyphens/>
              <w:spacing w:after="0" w:line="240" w:lineRule="auto"/>
              <w:jc w:val="both"/>
              <w:rPr>
                <w:rFonts w:ascii="Times New Roman" w:eastAsia="Calibri" w:hAnsi="Times New Roman"/>
                <w:bCs/>
                <w:iCs/>
                <w:sz w:val="28"/>
                <w:szCs w:val="28"/>
              </w:rPr>
            </w:pPr>
            <w:r w:rsidRPr="003A4DBA">
              <w:rPr>
                <w:rFonts w:ascii="Times New Roman" w:hAnsi="Times New Roman"/>
                <w:sz w:val="24"/>
                <w:szCs w:val="24"/>
              </w:rPr>
              <w:t xml:space="preserve"> ПРб 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художественной литературы); ПРб 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49ADD1A5" w14:textId="6E08B21B" w:rsidR="003A5686" w:rsidRPr="003D4081" w:rsidRDefault="00DB661F" w:rsidP="003D4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919"/>
        <w:rPr>
          <w:rFonts w:ascii="Times New Roman" w:eastAsiaTheme="minorHAnsi" w:hAnsi="Times New Roman"/>
          <w:bCs/>
          <w:sz w:val="28"/>
          <w:szCs w:val="28"/>
        </w:rPr>
      </w:pPr>
      <w:r w:rsidRPr="00400910">
        <w:rPr>
          <w:rFonts w:ascii="Times New Roman" w:eastAsia="OfficinaSansBookC" w:hAnsi="Times New Roman"/>
          <w:sz w:val="28"/>
          <w:szCs w:val="28"/>
          <w:lang w:eastAsia="ru-RU"/>
        </w:rPr>
        <w:t>Профессиональные компетенции осваиваются</w:t>
      </w:r>
      <w:r w:rsidR="00AB6073" w:rsidRPr="00400910">
        <w:rPr>
          <w:rFonts w:ascii="Times New Roman" w:eastAsia="OfficinaSansBookC" w:hAnsi="Times New Roman"/>
          <w:sz w:val="28"/>
          <w:szCs w:val="28"/>
          <w:lang w:eastAsia="ru-RU"/>
        </w:rPr>
        <w:t xml:space="preserve"> в соответствии с ФГОС СПО по специальности </w:t>
      </w:r>
      <w:r w:rsidR="003D4081" w:rsidRPr="00A7776B">
        <w:rPr>
          <w:rFonts w:ascii="Times New Roman" w:eastAsiaTheme="minorHAnsi" w:hAnsi="Times New Roman"/>
          <w:bCs/>
          <w:sz w:val="28"/>
          <w:szCs w:val="28"/>
        </w:rPr>
        <w:t>09.02.11 Разработка и управление программным обеспечением</w:t>
      </w:r>
      <w:r w:rsidR="003D4081">
        <w:rPr>
          <w:rFonts w:ascii="Times New Roman" w:eastAsiaTheme="minorHAnsi" w:hAnsi="Times New Roman"/>
          <w:bCs/>
          <w:sz w:val="28"/>
          <w:szCs w:val="28"/>
        </w:rPr>
        <w:t xml:space="preserve"> </w:t>
      </w:r>
      <w:r w:rsidR="003A5686" w:rsidRPr="00400910">
        <w:rPr>
          <w:rFonts w:ascii="Times New Roman" w:hAnsi="Times New Roman"/>
          <w:sz w:val="28"/>
          <w:szCs w:val="28"/>
        </w:rPr>
        <w:t xml:space="preserve">при </w:t>
      </w:r>
      <w:r w:rsidRPr="00400910">
        <w:rPr>
          <w:rFonts w:ascii="Times New Roman" w:hAnsi="Times New Roman"/>
          <w:sz w:val="28"/>
          <w:szCs w:val="28"/>
        </w:rPr>
        <w:t>реализации профессионально</w:t>
      </w:r>
      <w:r w:rsidR="003A5686" w:rsidRPr="00400910">
        <w:rPr>
          <w:rFonts w:ascii="Times New Roman" w:hAnsi="Times New Roman"/>
          <w:sz w:val="28"/>
          <w:szCs w:val="28"/>
          <w:highlight w:val="white"/>
          <w:lang w:eastAsia="ru-RU"/>
        </w:rPr>
        <w:t>-ориентированного содержания.</w:t>
      </w:r>
    </w:p>
    <w:p w14:paraId="50F7A809" w14:textId="2C5092D7" w:rsidR="003A5686" w:rsidRPr="004B7CDE" w:rsidRDefault="003A5686" w:rsidP="003A56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b/>
          <w:i/>
          <w:caps/>
          <w:sz w:val="28"/>
          <w:szCs w:val="28"/>
        </w:rPr>
      </w:pPr>
    </w:p>
    <w:p w14:paraId="123A6274" w14:textId="77777777" w:rsidR="00811B78" w:rsidRPr="00FE60F6" w:rsidRDefault="00811B78" w:rsidP="00811B78">
      <w:pPr>
        <w:tabs>
          <w:tab w:val="left" w:pos="3630"/>
        </w:tabs>
        <w:rPr>
          <w:rFonts w:ascii="Times New Roman" w:eastAsia="OfficinaSansBookC" w:hAnsi="Times New Roman"/>
          <w:sz w:val="28"/>
          <w:szCs w:val="28"/>
          <w:lang w:eastAsia="ru-RU"/>
        </w:rPr>
      </w:pPr>
    </w:p>
    <w:p w14:paraId="4FB94935" w14:textId="0943AE52" w:rsidR="00811B78" w:rsidRPr="00811B78" w:rsidRDefault="00811B78" w:rsidP="00811B78">
      <w:pPr>
        <w:tabs>
          <w:tab w:val="left" w:pos="3630"/>
        </w:tabs>
        <w:rPr>
          <w:rFonts w:ascii="Times New Roman" w:eastAsia="OfficinaSansBookC" w:hAnsi="Times New Roman"/>
          <w:sz w:val="28"/>
          <w:szCs w:val="28"/>
          <w:lang w:eastAsia="ru-RU"/>
        </w:rPr>
        <w:sectPr w:rsidR="00811B78" w:rsidRPr="00811B78" w:rsidSect="006836E3">
          <w:pgSz w:w="16838" w:h="11906" w:orient="landscape"/>
          <w:pgMar w:top="426" w:right="850" w:bottom="851" w:left="1275" w:header="708" w:footer="708" w:gutter="0"/>
          <w:cols w:space="720"/>
        </w:sectPr>
      </w:pPr>
    </w:p>
    <w:p w14:paraId="6806DCA3" w14:textId="77777777" w:rsidR="0046635E" w:rsidRPr="0012038A" w:rsidRDefault="0046635E" w:rsidP="0046635E">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6A4B3680" w14:textId="77777777" w:rsidR="0046635E" w:rsidRPr="0012038A" w:rsidRDefault="0046635E" w:rsidP="0046635E">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bCs/>
          <w:position w:val="1"/>
          <w:sz w:val="28"/>
          <w:szCs w:val="28"/>
        </w:rPr>
        <w:t>1) гражданского воспитания:</w:t>
      </w:r>
    </w:p>
    <w:p w14:paraId="6276ABCF"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сформированность гражданской позиции обучающегося как активного и ответственного члена российского общества;</w:t>
      </w:r>
    </w:p>
    <w:p w14:paraId="7DA9FFD5"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осознание своих конституционных прав и обязанностей, уважение закона и правопорядка;</w:t>
      </w:r>
    </w:p>
    <w:p w14:paraId="7DC89433"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12EA5241"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262467A"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4F369F5F"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умение взаимодействовать с социальными институтами в соответствии с их функциями и назначением;</w:t>
      </w:r>
    </w:p>
    <w:p w14:paraId="7D8CCC4F"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готовность к гуманитарной и волонтёрской деятельности;</w:t>
      </w:r>
    </w:p>
    <w:p w14:paraId="1D86F9DF" w14:textId="77777777" w:rsidR="0046635E" w:rsidRPr="0012038A" w:rsidRDefault="0046635E" w:rsidP="0046635E">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bCs/>
          <w:position w:val="1"/>
          <w:sz w:val="28"/>
          <w:szCs w:val="28"/>
        </w:rPr>
        <w:t>2) патриотического воспитания:</w:t>
      </w:r>
    </w:p>
    <w:p w14:paraId="5E2CAD90"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30B4713"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12B294F9"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идейная убеждённость, готовность к служению Отечеству и его защите, ответственность за его судьбу;</w:t>
      </w:r>
    </w:p>
    <w:p w14:paraId="6809CBAD" w14:textId="77777777" w:rsidR="0046635E" w:rsidRPr="0012038A" w:rsidRDefault="0046635E" w:rsidP="0046635E">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bCs/>
          <w:position w:val="1"/>
          <w:sz w:val="28"/>
          <w:szCs w:val="28"/>
        </w:rPr>
        <w:t>3) духовно-нравственного воспитания:</w:t>
      </w:r>
    </w:p>
    <w:p w14:paraId="5AD7A707"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осознание духовных ценностей российского народа;</w:t>
      </w:r>
    </w:p>
    <w:p w14:paraId="1E2FA910"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сформированность нравственного сознания, норм этичного поведения;</w:t>
      </w:r>
    </w:p>
    <w:p w14:paraId="25758569"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способность оценивать ситуацию и принимать осознанные решения, ориентируясь на морально-нравственные нормы и ценности;</w:t>
      </w:r>
    </w:p>
    <w:p w14:paraId="288BC245"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осознание личного вклада в построение устойчивого будущего;</w:t>
      </w:r>
    </w:p>
    <w:p w14:paraId="14A8A297"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472464F" w14:textId="77777777" w:rsidR="0046635E" w:rsidRPr="0012038A" w:rsidRDefault="0046635E" w:rsidP="0046635E">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bCs/>
          <w:position w:val="1"/>
          <w:sz w:val="28"/>
          <w:szCs w:val="28"/>
        </w:rPr>
        <w:t>4) эстетического воспитания:</w:t>
      </w:r>
    </w:p>
    <w:p w14:paraId="4F001B2A"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521F0BA0"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C0DCC26"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085D8B2D"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07B0E7C3" w14:textId="77777777" w:rsidR="0046635E" w:rsidRPr="0012038A" w:rsidRDefault="0046635E" w:rsidP="0046635E">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bCs/>
          <w:position w:val="1"/>
          <w:sz w:val="28"/>
          <w:szCs w:val="28"/>
        </w:rPr>
        <w:t>5) физического воспитания, формирования культуры здоровья и эмоционального благополучия:</w:t>
      </w:r>
    </w:p>
    <w:p w14:paraId="28B7CFF9"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сформированность здорового и безопасного образа жизни, ответственного отношения к своему здоровью;</w:t>
      </w:r>
    </w:p>
    <w:p w14:paraId="2EB25CC6"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потребность в физическом совершенствовании, занятиях спортивно-оздоровительной деятельностью;</w:t>
      </w:r>
    </w:p>
    <w:p w14:paraId="0B9DDF31"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активное неприятие вредных привычек и иных форм причинения вреда физическому и психическому здоровью;</w:t>
      </w:r>
    </w:p>
    <w:p w14:paraId="42880450" w14:textId="77777777" w:rsidR="0046635E" w:rsidRPr="0012038A" w:rsidRDefault="0046635E" w:rsidP="0046635E">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bCs/>
          <w:position w:val="1"/>
          <w:sz w:val="28"/>
          <w:szCs w:val="28"/>
        </w:rPr>
        <w:t>6) трудового воспитания:</w:t>
      </w:r>
    </w:p>
    <w:p w14:paraId="771A3CAA"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готовность к труду, осознание ценности мастерства, трудолюбие;</w:t>
      </w:r>
    </w:p>
    <w:p w14:paraId="44962A29"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4FDC5005"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51F6A396"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готовность и способность к образованию и самообразованию на протяжении всей жизни;</w:t>
      </w:r>
    </w:p>
    <w:p w14:paraId="7DEE8E2D" w14:textId="77777777" w:rsidR="0046635E" w:rsidRPr="0012038A" w:rsidRDefault="0046635E" w:rsidP="0046635E">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bCs/>
          <w:position w:val="1"/>
          <w:sz w:val="28"/>
          <w:szCs w:val="28"/>
        </w:rPr>
        <w:t>7) экологического воспитания:</w:t>
      </w:r>
    </w:p>
    <w:p w14:paraId="43D148A3"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EDC6B75"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планирование и осуществление действий в окружающей среде на основе знания целей устойчивого развития человечества;</w:t>
      </w:r>
    </w:p>
    <w:p w14:paraId="791343F6"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73233A1D"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расширение опыта деятельности экологической направленности;</w:t>
      </w:r>
    </w:p>
    <w:p w14:paraId="29794D38" w14:textId="77777777" w:rsidR="0046635E" w:rsidRPr="0012038A" w:rsidRDefault="0046635E" w:rsidP="0046635E">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bCs/>
          <w:position w:val="1"/>
          <w:sz w:val="28"/>
          <w:szCs w:val="28"/>
        </w:rPr>
        <w:t>8) ценности научного познания:</w:t>
      </w:r>
    </w:p>
    <w:p w14:paraId="2D94195D"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59DCB38"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совершенствование языковой и читательской культуры как средства взаимодействия между людьми и познания мира;</w:t>
      </w:r>
    </w:p>
    <w:p w14:paraId="3189F34B" w14:textId="77777777" w:rsidR="0046635E" w:rsidRPr="0012038A" w:rsidRDefault="0046635E" w:rsidP="0046635E">
      <w:pPr>
        <w:spacing w:after="0" w:line="360" w:lineRule="auto"/>
        <w:ind w:firstLine="709"/>
        <w:jc w:val="both"/>
        <w:rPr>
          <w:rFonts w:ascii="Times New Roman" w:eastAsia="SchoolBookSanPin" w:hAnsi="Times New Roman"/>
          <w:position w:val="1"/>
          <w:sz w:val="28"/>
          <w:szCs w:val="28"/>
        </w:rPr>
      </w:pPr>
      <w:r w:rsidRPr="0012038A">
        <w:rPr>
          <w:rFonts w:ascii="Times New Roman" w:eastAsia="SchoolBookSanPin" w:hAnsi="Times New Roman"/>
          <w:position w:val="1"/>
          <w:sz w:val="28"/>
          <w:szCs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374574E3" w14:textId="77777777" w:rsidR="004513FB" w:rsidRDefault="004513FB" w:rsidP="00244473">
      <w:pPr>
        <w:spacing w:after="0" w:line="360" w:lineRule="auto"/>
        <w:ind w:firstLine="709"/>
        <w:jc w:val="both"/>
        <w:rPr>
          <w:rFonts w:ascii="Times New Roman" w:eastAsia="SchoolBookSanPin" w:hAnsi="Times New Roman"/>
          <w:sz w:val="28"/>
          <w:szCs w:val="28"/>
        </w:rPr>
      </w:pPr>
    </w:p>
    <w:p w14:paraId="144756D2"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0FDA7036"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4A0F8AC1"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514ADE5C"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40415DDE"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26BADD73"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69CE4969"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29E329AC"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0AC26DE0"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5FFDDB4D"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28D30A44"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433D9EC1"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2E0039F7"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59BC8921"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30E58D02"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715F4D48"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7024AEE7"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4A56B58D"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7B7FAFC5"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6C8718B1"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15CB2F85"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2EEAC67A"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7FCD02E5" w14:textId="77777777" w:rsidR="0046635E" w:rsidRDefault="0046635E" w:rsidP="00244473">
      <w:pPr>
        <w:spacing w:after="0" w:line="360" w:lineRule="auto"/>
        <w:ind w:firstLine="709"/>
        <w:jc w:val="both"/>
        <w:rPr>
          <w:rFonts w:ascii="Times New Roman" w:eastAsia="SchoolBookSanPin" w:hAnsi="Times New Roman"/>
          <w:sz w:val="28"/>
          <w:szCs w:val="28"/>
        </w:rPr>
      </w:pPr>
    </w:p>
    <w:p w14:paraId="7EA1E762" w14:textId="77777777" w:rsidR="004513FB" w:rsidRDefault="004513FB" w:rsidP="00244473">
      <w:pPr>
        <w:spacing w:after="0" w:line="360" w:lineRule="auto"/>
        <w:ind w:firstLine="709"/>
        <w:jc w:val="both"/>
        <w:rPr>
          <w:rFonts w:ascii="Times New Roman" w:eastAsia="SchoolBookSanPin" w:hAnsi="Times New Roman"/>
          <w:sz w:val="28"/>
          <w:szCs w:val="28"/>
        </w:rPr>
      </w:pPr>
    </w:p>
    <w:p w14:paraId="2436927D" w14:textId="77777777" w:rsidR="004513FB" w:rsidRDefault="004513FB" w:rsidP="00244473">
      <w:pPr>
        <w:spacing w:after="0" w:line="360" w:lineRule="auto"/>
        <w:ind w:firstLine="709"/>
        <w:jc w:val="both"/>
        <w:rPr>
          <w:rFonts w:ascii="Times New Roman" w:eastAsia="SchoolBookSanPin" w:hAnsi="Times New Roman"/>
          <w:sz w:val="28"/>
          <w:szCs w:val="28"/>
        </w:rPr>
      </w:pPr>
    </w:p>
    <w:p w14:paraId="47416624" w14:textId="77777777" w:rsidR="00310172" w:rsidRDefault="00310172" w:rsidP="00244473">
      <w:pPr>
        <w:spacing w:after="0" w:line="360" w:lineRule="auto"/>
        <w:ind w:firstLine="709"/>
        <w:jc w:val="both"/>
        <w:rPr>
          <w:rFonts w:ascii="Times New Roman" w:eastAsia="SchoolBookSanPin" w:hAnsi="Times New Roman"/>
          <w:sz w:val="28"/>
          <w:szCs w:val="28"/>
        </w:rPr>
      </w:pPr>
    </w:p>
    <w:p w14:paraId="35D7E43F" w14:textId="77777777" w:rsidR="00310172" w:rsidRDefault="00310172" w:rsidP="00310172">
      <w:pPr>
        <w:pStyle w:val="1"/>
        <w:numPr>
          <w:ilvl w:val="0"/>
          <w:numId w:val="40"/>
        </w:numPr>
        <w:jc w:val="both"/>
        <w:rPr>
          <w:b/>
          <w:bCs/>
          <w:sz w:val="28"/>
          <w:szCs w:val="28"/>
        </w:rPr>
      </w:pPr>
      <w:bookmarkStart w:id="1" w:name="_Toc124938100"/>
      <w:r>
        <w:rPr>
          <w:b/>
          <w:bCs/>
          <w:sz w:val="28"/>
          <w:szCs w:val="28"/>
        </w:rPr>
        <w:t>Структура и содержание общеобразовательной дисциплины</w:t>
      </w:r>
      <w:bookmarkEnd w:id="1"/>
    </w:p>
    <w:p w14:paraId="365C0327" w14:textId="77777777" w:rsidR="00310172" w:rsidRDefault="00310172" w:rsidP="00310172">
      <w:pPr>
        <w:pStyle w:val="1"/>
        <w:ind w:left="644" w:firstLine="0"/>
        <w:jc w:val="center"/>
        <w:rPr>
          <w:b/>
          <w:bCs/>
          <w:sz w:val="28"/>
          <w:szCs w:val="28"/>
        </w:rPr>
      </w:pPr>
      <w:r>
        <w:rPr>
          <w:b/>
          <w:bCs/>
          <w:sz w:val="28"/>
          <w:szCs w:val="28"/>
        </w:rPr>
        <w:t>ОДБ.01 Русский язык</w:t>
      </w:r>
    </w:p>
    <w:p w14:paraId="02F1C6D7" w14:textId="77777777" w:rsidR="00310172" w:rsidRDefault="00310172" w:rsidP="00310172">
      <w:pPr>
        <w:suppressAutoHyphens/>
        <w:spacing w:after="0"/>
        <w:rPr>
          <w:rFonts w:ascii="Times New Roman" w:hAnsi="Times New Roman"/>
          <w:b/>
          <w:sz w:val="28"/>
          <w:szCs w:val="28"/>
        </w:rPr>
      </w:pPr>
    </w:p>
    <w:p w14:paraId="1065C727" w14:textId="77777777" w:rsidR="00310172" w:rsidRDefault="00310172" w:rsidP="00310172">
      <w:pPr>
        <w:suppressAutoHyphens/>
        <w:spacing w:after="0"/>
        <w:rPr>
          <w:rFonts w:ascii="Times New Roman" w:hAnsi="Times New Roman"/>
          <w:b/>
          <w:sz w:val="28"/>
          <w:szCs w:val="28"/>
        </w:rPr>
      </w:pPr>
      <w:r>
        <w:rPr>
          <w:rFonts w:ascii="Times New Roman" w:hAnsi="Times New Roman"/>
          <w:b/>
          <w:sz w:val="28"/>
          <w:szCs w:val="28"/>
        </w:rPr>
        <w:t>2.1. Объем дисциплины и виды учебной работы</w:t>
      </w:r>
    </w:p>
    <w:p w14:paraId="2B95DA9E" w14:textId="77777777" w:rsidR="00310172" w:rsidRDefault="00310172" w:rsidP="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u w:val="single"/>
        </w:rPr>
      </w:pPr>
    </w:p>
    <w:tbl>
      <w:tblPr>
        <w:tblW w:w="97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0"/>
        <w:gridCol w:w="1845"/>
      </w:tblGrid>
      <w:tr w:rsidR="00310172" w14:paraId="5307EC01" w14:textId="77777777">
        <w:trPr>
          <w:trHeight w:val="485"/>
        </w:trPr>
        <w:tc>
          <w:tcPr>
            <w:tcW w:w="7945" w:type="dxa"/>
            <w:tcBorders>
              <w:top w:val="single" w:sz="4" w:space="0" w:color="auto"/>
              <w:left w:val="single" w:sz="4" w:space="0" w:color="auto"/>
              <w:bottom w:val="single" w:sz="4" w:space="0" w:color="auto"/>
              <w:right w:val="single" w:sz="4" w:space="0" w:color="auto"/>
            </w:tcBorders>
            <w:hideMark/>
          </w:tcPr>
          <w:p w14:paraId="2EF0B9C3" w14:textId="77777777" w:rsidR="00310172" w:rsidRDefault="00310172">
            <w:pPr>
              <w:spacing w:line="276" w:lineRule="auto"/>
              <w:ind w:left="57" w:right="57"/>
              <w:jc w:val="center"/>
              <w:rPr>
                <w:rFonts w:ascii="Times New Roman" w:hAnsi="Times New Roman"/>
                <w:b/>
                <w:sz w:val="28"/>
                <w:szCs w:val="28"/>
              </w:rPr>
            </w:pPr>
            <w:r>
              <w:rPr>
                <w:rFonts w:ascii="Times New Roman" w:hAnsi="Times New Roman"/>
                <w:b/>
                <w:sz w:val="28"/>
                <w:szCs w:val="28"/>
              </w:rPr>
              <w:t>Вид учебной работы</w:t>
            </w:r>
          </w:p>
        </w:tc>
        <w:tc>
          <w:tcPr>
            <w:tcW w:w="1844" w:type="dxa"/>
            <w:tcBorders>
              <w:top w:val="single" w:sz="4" w:space="0" w:color="auto"/>
              <w:left w:val="single" w:sz="4" w:space="0" w:color="auto"/>
              <w:bottom w:val="single" w:sz="4" w:space="0" w:color="auto"/>
              <w:right w:val="single" w:sz="4" w:space="0" w:color="auto"/>
            </w:tcBorders>
            <w:hideMark/>
          </w:tcPr>
          <w:p w14:paraId="641349ED" w14:textId="77777777" w:rsidR="00310172" w:rsidRDefault="00310172">
            <w:pPr>
              <w:spacing w:line="276" w:lineRule="auto"/>
              <w:ind w:left="57" w:right="57"/>
              <w:jc w:val="center"/>
              <w:rPr>
                <w:rFonts w:ascii="Times New Roman" w:hAnsi="Times New Roman"/>
                <w:b/>
                <w:i/>
                <w:sz w:val="28"/>
                <w:szCs w:val="28"/>
              </w:rPr>
            </w:pPr>
            <w:r>
              <w:rPr>
                <w:rFonts w:ascii="Times New Roman" w:hAnsi="Times New Roman"/>
                <w:b/>
                <w:i/>
                <w:sz w:val="28"/>
                <w:szCs w:val="28"/>
              </w:rPr>
              <w:t>Объем в часах</w:t>
            </w:r>
          </w:p>
        </w:tc>
      </w:tr>
      <w:tr w:rsidR="00310172" w14:paraId="798212F8" w14:textId="77777777">
        <w:trPr>
          <w:trHeight w:val="485"/>
        </w:trPr>
        <w:tc>
          <w:tcPr>
            <w:tcW w:w="7945" w:type="dxa"/>
            <w:tcBorders>
              <w:top w:val="single" w:sz="4" w:space="0" w:color="auto"/>
              <w:left w:val="single" w:sz="4" w:space="0" w:color="auto"/>
              <w:bottom w:val="single" w:sz="4" w:space="0" w:color="auto"/>
              <w:right w:val="single" w:sz="4" w:space="0" w:color="auto"/>
            </w:tcBorders>
            <w:hideMark/>
          </w:tcPr>
          <w:p w14:paraId="71F5B335" w14:textId="77777777" w:rsidR="00310172" w:rsidRDefault="00310172">
            <w:pPr>
              <w:spacing w:line="276" w:lineRule="auto"/>
              <w:ind w:left="57" w:right="57"/>
              <w:rPr>
                <w:rFonts w:ascii="Times New Roman" w:hAnsi="Times New Roman"/>
                <w:b/>
                <w:sz w:val="28"/>
                <w:szCs w:val="28"/>
              </w:rPr>
            </w:pPr>
            <w:r>
              <w:rPr>
                <w:rFonts w:ascii="Times New Roman" w:hAnsi="Times New Roman"/>
                <w:b/>
                <w:sz w:val="28"/>
                <w:szCs w:val="28"/>
              </w:rPr>
              <w:t>Объем образовательной программы дисциплины</w:t>
            </w:r>
          </w:p>
        </w:tc>
        <w:tc>
          <w:tcPr>
            <w:tcW w:w="1844" w:type="dxa"/>
            <w:tcBorders>
              <w:top w:val="single" w:sz="4" w:space="0" w:color="auto"/>
              <w:left w:val="single" w:sz="4" w:space="0" w:color="auto"/>
              <w:bottom w:val="single" w:sz="4" w:space="0" w:color="auto"/>
              <w:right w:val="single" w:sz="4" w:space="0" w:color="auto"/>
            </w:tcBorders>
            <w:hideMark/>
          </w:tcPr>
          <w:p w14:paraId="79E8F814" w14:textId="1A68C782" w:rsidR="00310172" w:rsidRDefault="00310172">
            <w:pPr>
              <w:spacing w:line="276" w:lineRule="auto"/>
              <w:ind w:left="57" w:right="57"/>
              <w:jc w:val="center"/>
              <w:rPr>
                <w:rFonts w:ascii="Times New Roman" w:hAnsi="Times New Roman"/>
                <w:b/>
                <w:i/>
                <w:sz w:val="28"/>
                <w:szCs w:val="28"/>
              </w:rPr>
            </w:pPr>
            <w:r>
              <w:rPr>
                <w:rFonts w:ascii="Times New Roman" w:hAnsi="Times New Roman"/>
                <w:b/>
                <w:sz w:val="28"/>
                <w:szCs w:val="28"/>
              </w:rPr>
              <w:t>9</w:t>
            </w:r>
            <w:r w:rsidR="00D22EC9">
              <w:rPr>
                <w:rFonts w:ascii="Times New Roman" w:hAnsi="Times New Roman"/>
                <w:b/>
                <w:sz w:val="28"/>
                <w:szCs w:val="28"/>
              </w:rPr>
              <w:t>6</w:t>
            </w:r>
          </w:p>
        </w:tc>
      </w:tr>
      <w:tr w:rsidR="00310172" w14:paraId="785BEE89" w14:textId="77777777">
        <w:trPr>
          <w:trHeight w:val="485"/>
        </w:trPr>
        <w:tc>
          <w:tcPr>
            <w:tcW w:w="7945" w:type="dxa"/>
            <w:tcBorders>
              <w:top w:val="single" w:sz="4" w:space="0" w:color="auto"/>
              <w:left w:val="single" w:sz="4" w:space="0" w:color="auto"/>
              <w:bottom w:val="single" w:sz="4" w:space="0" w:color="auto"/>
              <w:right w:val="single" w:sz="4" w:space="0" w:color="auto"/>
            </w:tcBorders>
            <w:hideMark/>
          </w:tcPr>
          <w:p w14:paraId="0E1EB01A" w14:textId="77777777" w:rsidR="00310172" w:rsidRDefault="00310172">
            <w:pPr>
              <w:spacing w:line="276" w:lineRule="auto"/>
              <w:ind w:left="57" w:right="57"/>
              <w:rPr>
                <w:rFonts w:ascii="Times New Roman" w:hAnsi="Times New Roman"/>
                <w:b/>
                <w:sz w:val="28"/>
                <w:szCs w:val="28"/>
              </w:rPr>
            </w:pPr>
            <w:r>
              <w:rPr>
                <w:rFonts w:ascii="Times New Roman" w:hAnsi="Times New Roman"/>
                <w:b/>
                <w:sz w:val="28"/>
                <w:szCs w:val="28"/>
              </w:rPr>
              <w:t>в т. ч.</w:t>
            </w:r>
          </w:p>
        </w:tc>
        <w:tc>
          <w:tcPr>
            <w:tcW w:w="1844" w:type="dxa"/>
            <w:tcBorders>
              <w:top w:val="single" w:sz="4" w:space="0" w:color="auto"/>
              <w:left w:val="single" w:sz="4" w:space="0" w:color="auto"/>
              <w:bottom w:val="single" w:sz="4" w:space="0" w:color="auto"/>
              <w:right w:val="single" w:sz="4" w:space="0" w:color="auto"/>
            </w:tcBorders>
          </w:tcPr>
          <w:p w14:paraId="4A56A099" w14:textId="77777777" w:rsidR="00310172" w:rsidRDefault="00310172">
            <w:pPr>
              <w:spacing w:line="276" w:lineRule="auto"/>
              <w:ind w:left="57" w:right="57"/>
              <w:jc w:val="center"/>
              <w:rPr>
                <w:rFonts w:ascii="Times New Roman" w:hAnsi="Times New Roman"/>
                <w:b/>
                <w:sz w:val="28"/>
                <w:szCs w:val="28"/>
              </w:rPr>
            </w:pPr>
          </w:p>
        </w:tc>
      </w:tr>
      <w:tr w:rsidR="00310172" w14:paraId="041DC3EC" w14:textId="77777777">
        <w:trPr>
          <w:trHeight w:val="485"/>
        </w:trPr>
        <w:tc>
          <w:tcPr>
            <w:tcW w:w="7945" w:type="dxa"/>
            <w:tcBorders>
              <w:top w:val="single" w:sz="4" w:space="0" w:color="auto"/>
              <w:left w:val="single" w:sz="4" w:space="0" w:color="auto"/>
              <w:bottom w:val="single" w:sz="4" w:space="0" w:color="auto"/>
              <w:right w:val="single" w:sz="4" w:space="0" w:color="auto"/>
            </w:tcBorders>
            <w:hideMark/>
          </w:tcPr>
          <w:p w14:paraId="79DAFF9E" w14:textId="77777777" w:rsidR="00310172" w:rsidRDefault="00310172">
            <w:pPr>
              <w:spacing w:line="276" w:lineRule="auto"/>
              <w:ind w:left="57" w:right="57"/>
              <w:rPr>
                <w:rFonts w:ascii="Times New Roman" w:hAnsi="Times New Roman"/>
                <w:b/>
                <w:sz w:val="28"/>
                <w:szCs w:val="28"/>
              </w:rPr>
            </w:pPr>
            <w:r>
              <w:rPr>
                <w:rFonts w:ascii="Times New Roman" w:hAnsi="Times New Roman"/>
                <w:b/>
                <w:sz w:val="28"/>
                <w:szCs w:val="28"/>
              </w:rPr>
              <w:t>1. Основное содержание</w:t>
            </w:r>
          </w:p>
        </w:tc>
        <w:tc>
          <w:tcPr>
            <w:tcW w:w="1844" w:type="dxa"/>
            <w:tcBorders>
              <w:top w:val="single" w:sz="4" w:space="0" w:color="auto"/>
              <w:left w:val="single" w:sz="4" w:space="0" w:color="auto"/>
              <w:bottom w:val="single" w:sz="4" w:space="0" w:color="auto"/>
              <w:right w:val="single" w:sz="4" w:space="0" w:color="auto"/>
            </w:tcBorders>
            <w:hideMark/>
          </w:tcPr>
          <w:p w14:paraId="618D485B" w14:textId="77777777" w:rsidR="00310172" w:rsidRDefault="00310172">
            <w:pPr>
              <w:spacing w:line="276" w:lineRule="auto"/>
              <w:ind w:left="57" w:right="57"/>
              <w:jc w:val="center"/>
              <w:rPr>
                <w:rFonts w:ascii="Times New Roman" w:hAnsi="Times New Roman"/>
                <w:b/>
                <w:sz w:val="28"/>
                <w:szCs w:val="28"/>
              </w:rPr>
            </w:pPr>
            <w:r>
              <w:rPr>
                <w:rFonts w:ascii="Times New Roman" w:hAnsi="Times New Roman"/>
                <w:b/>
                <w:sz w:val="28"/>
                <w:szCs w:val="28"/>
              </w:rPr>
              <w:t>66</w:t>
            </w:r>
          </w:p>
        </w:tc>
      </w:tr>
      <w:tr w:rsidR="00310172" w14:paraId="4F521232" w14:textId="77777777">
        <w:trPr>
          <w:trHeight w:val="517"/>
        </w:trPr>
        <w:tc>
          <w:tcPr>
            <w:tcW w:w="9789" w:type="dxa"/>
            <w:gridSpan w:val="2"/>
            <w:tcBorders>
              <w:top w:val="single" w:sz="4" w:space="0" w:color="auto"/>
              <w:left w:val="single" w:sz="4" w:space="0" w:color="auto"/>
              <w:bottom w:val="single" w:sz="4" w:space="0" w:color="auto"/>
              <w:right w:val="single" w:sz="4" w:space="0" w:color="auto"/>
            </w:tcBorders>
            <w:vAlign w:val="center"/>
            <w:hideMark/>
          </w:tcPr>
          <w:p w14:paraId="04F1E7B1" w14:textId="77777777" w:rsidR="00310172" w:rsidRDefault="00310172">
            <w:pPr>
              <w:spacing w:line="276" w:lineRule="auto"/>
              <w:ind w:left="57" w:right="57"/>
              <w:rPr>
                <w:rFonts w:ascii="Times New Roman" w:hAnsi="Times New Roman"/>
                <w:sz w:val="28"/>
                <w:szCs w:val="28"/>
              </w:rPr>
            </w:pPr>
            <w:r>
              <w:rPr>
                <w:rFonts w:ascii="Times New Roman" w:hAnsi="Times New Roman"/>
                <w:sz w:val="28"/>
                <w:szCs w:val="28"/>
              </w:rPr>
              <w:t>в т. ч.:</w:t>
            </w:r>
          </w:p>
        </w:tc>
      </w:tr>
      <w:tr w:rsidR="00310172" w14:paraId="019AB934" w14:textId="77777777">
        <w:trPr>
          <w:trHeight w:val="517"/>
        </w:trPr>
        <w:tc>
          <w:tcPr>
            <w:tcW w:w="7945" w:type="dxa"/>
            <w:tcBorders>
              <w:top w:val="single" w:sz="4" w:space="0" w:color="auto"/>
              <w:left w:val="single" w:sz="4" w:space="0" w:color="auto"/>
              <w:bottom w:val="single" w:sz="4" w:space="0" w:color="auto"/>
              <w:right w:val="single" w:sz="4" w:space="0" w:color="auto"/>
            </w:tcBorders>
            <w:vAlign w:val="center"/>
            <w:hideMark/>
          </w:tcPr>
          <w:p w14:paraId="1A90D80A" w14:textId="77777777" w:rsidR="00310172" w:rsidRDefault="00310172">
            <w:pPr>
              <w:spacing w:line="276" w:lineRule="auto"/>
              <w:ind w:left="57" w:right="57"/>
              <w:rPr>
                <w:rFonts w:ascii="Times New Roman" w:hAnsi="Times New Roman"/>
                <w:sz w:val="28"/>
                <w:szCs w:val="28"/>
              </w:rPr>
            </w:pPr>
            <w:r>
              <w:rPr>
                <w:rFonts w:ascii="Times New Roman" w:hAnsi="Times New Roman"/>
                <w:sz w:val="28"/>
                <w:szCs w:val="28"/>
              </w:rPr>
              <w:t>теоретическое обучение</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1BCC33C" w14:textId="77777777" w:rsidR="00310172" w:rsidRDefault="00310172">
            <w:pPr>
              <w:spacing w:line="276" w:lineRule="auto"/>
              <w:ind w:left="57" w:right="57"/>
              <w:jc w:val="center"/>
              <w:rPr>
                <w:rFonts w:ascii="Times New Roman" w:hAnsi="Times New Roman"/>
                <w:sz w:val="28"/>
                <w:szCs w:val="28"/>
              </w:rPr>
            </w:pPr>
            <w:r>
              <w:rPr>
                <w:rFonts w:ascii="Times New Roman" w:hAnsi="Times New Roman"/>
                <w:sz w:val="28"/>
                <w:szCs w:val="28"/>
              </w:rPr>
              <w:t>34</w:t>
            </w:r>
          </w:p>
        </w:tc>
      </w:tr>
      <w:tr w:rsidR="00310172" w14:paraId="1C0334E1" w14:textId="77777777">
        <w:trPr>
          <w:trHeight w:val="517"/>
        </w:trPr>
        <w:tc>
          <w:tcPr>
            <w:tcW w:w="7945" w:type="dxa"/>
            <w:tcBorders>
              <w:top w:val="single" w:sz="4" w:space="0" w:color="auto"/>
              <w:left w:val="single" w:sz="4" w:space="0" w:color="auto"/>
              <w:bottom w:val="single" w:sz="4" w:space="0" w:color="auto"/>
              <w:right w:val="single" w:sz="4" w:space="0" w:color="auto"/>
            </w:tcBorders>
            <w:vAlign w:val="center"/>
            <w:hideMark/>
          </w:tcPr>
          <w:p w14:paraId="27BFC2A7" w14:textId="77777777" w:rsidR="00310172" w:rsidRDefault="00310172">
            <w:pPr>
              <w:spacing w:line="276" w:lineRule="auto"/>
              <w:ind w:left="57" w:right="57"/>
              <w:rPr>
                <w:rFonts w:ascii="Times New Roman" w:hAnsi="Times New Roman"/>
                <w:sz w:val="28"/>
                <w:szCs w:val="28"/>
              </w:rPr>
            </w:pPr>
            <w:r>
              <w:rPr>
                <w:rFonts w:ascii="Times New Roman" w:hAnsi="Times New Roman"/>
                <w:sz w:val="28"/>
                <w:szCs w:val="28"/>
              </w:rPr>
              <w:t>практические занятия</w:t>
            </w:r>
            <w:r>
              <w:rPr>
                <w:rFonts w:ascii="Times New Roman" w:hAnsi="Times New Roman"/>
                <w:i/>
                <w:sz w:val="28"/>
                <w:szCs w:val="28"/>
              </w:rPr>
              <w:t xml:space="preserve">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29B5471" w14:textId="77777777" w:rsidR="00310172" w:rsidRDefault="00310172">
            <w:pPr>
              <w:spacing w:line="276" w:lineRule="auto"/>
              <w:ind w:left="57" w:right="57"/>
              <w:jc w:val="center"/>
              <w:rPr>
                <w:rFonts w:ascii="Times New Roman" w:hAnsi="Times New Roman"/>
                <w:sz w:val="28"/>
                <w:szCs w:val="28"/>
              </w:rPr>
            </w:pPr>
            <w:r>
              <w:rPr>
                <w:rFonts w:ascii="Times New Roman" w:hAnsi="Times New Roman"/>
                <w:sz w:val="28"/>
                <w:szCs w:val="28"/>
              </w:rPr>
              <w:t>32</w:t>
            </w:r>
          </w:p>
        </w:tc>
      </w:tr>
      <w:tr w:rsidR="00310172" w14:paraId="28A3EB54" w14:textId="77777777">
        <w:trPr>
          <w:trHeight w:val="517"/>
        </w:trPr>
        <w:tc>
          <w:tcPr>
            <w:tcW w:w="7945" w:type="dxa"/>
            <w:tcBorders>
              <w:top w:val="single" w:sz="4" w:space="0" w:color="auto"/>
              <w:left w:val="single" w:sz="4" w:space="0" w:color="auto"/>
              <w:bottom w:val="single" w:sz="4" w:space="0" w:color="auto"/>
              <w:right w:val="single" w:sz="4" w:space="0" w:color="auto"/>
            </w:tcBorders>
            <w:vAlign w:val="center"/>
            <w:hideMark/>
          </w:tcPr>
          <w:p w14:paraId="421051F4" w14:textId="77777777" w:rsidR="00310172" w:rsidRDefault="00310172">
            <w:pPr>
              <w:spacing w:line="276" w:lineRule="auto"/>
              <w:ind w:left="57" w:right="57"/>
              <w:rPr>
                <w:rFonts w:ascii="Times New Roman" w:hAnsi="Times New Roman"/>
                <w:b/>
                <w:sz w:val="28"/>
                <w:szCs w:val="28"/>
              </w:rPr>
            </w:pPr>
            <w:r>
              <w:rPr>
                <w:rFonts w:ascii="Times New Roman" w:hAnsi="Times New Roman"/>
                <w:b/>
                <w:sz w:val="28"/>
                <w:szCs w:val="28"/>
              </w:rPr>
              <w:t>2. Профессионально ориентированное содержание (содержание прикладного модуля)</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724C4F0" w14:textId="77777777" w:rsidR="00310172" w:rsidRDefault="00310172">
            <w:pPr>
              <w:spacing w:line="276" w:lineRule="auto"/>
              <w:ind w:left="57" w:right="57"/>
              <w:jc w:val="center"/>
              <w:rPr>
                <w:rFonts w:ascii="Times New Roman" w:hAnsi="Times New Roman"/>
                <w:b/>
                <w:sz w:val="28"/>
                <w:szCs w:val="28"/>
              </w:rPr>
            </w:pPr>
            <w:r>
              <w:rPr>
                <w:rFonts w:ascii="Times New Roman" w:hAnsi="Times New Roman"/>
                <w:b/>
                <w:sz w:val="28"/>
                <w:szCs w:val="28"/>
              </w:rPr>
              <w:t>12</w:t>
            </w:r>
          </w:p>
        </w:tc>
      </w:tr>
      <w:tr w:rsidR="00310172" w14:paraId="52D45730" w14:textId="77777777">
        <w:trPr>
          <w:trHeight w:val="517"/>
        </w:trPr>
        <w:tc>
          <w:tcPr>
            <w:tcW w:w="7945" w:type="dxa"/>
            <w:tcBorders>
              <w:top w:val="single" w:sz="4" w:space="0" w:color="auto"/>
              <w:left w:val="single" w:sz="4" w:space="0" w:color="auto"/>
              <w:bottom w:val="single" w:sz="4" w:space="0" w:color="auto"/>
              <w:right w:val="single" w:sz="4" w:space="0" w:color="auto"/>
            </w:tcBorders>
            <w:vAlign w:val="center"/>
            <w:hideMark/>
          </w:tcPr>
          <w:p w14:paraId="3387BB93" w14:textId="77777777" w:rsidR="00310172" w:rsidRDefault="00310172">
            <w:pPr>
              <w:spacing w:line="276" w:lineRule="auto"/>
              <w:ind w:left="57" w:right="57"/>
              <w:rPr>
                <w:rFonts w:ascii="Times New Roman" w:hAnsi="Times New Roman"/>
                <w:sz w:val="28"/>
                <w:szCs w:val="28"/>
              </w:rPr>
            </w:pPr>
            <w:r>
              <w:rPr>
                <w:rFonts w:ascii="Times New Roman" w:hAnsi="Times New Roman"/>
                <w:sz w:val="28"/>
                <w:szCs w:val="28"/>
              </w:rPr>
              <w:t>в т. ч.:</w:t>
            </w:r>
          </w:p>
        </w:tc>
        <w:tc>
          <w:tcPr>
            <w:tcW w:w="1844" w:type="dxa"/>
            <w:tcBorders>
              <w:top w:val="single" w:sz="4" w:space="0" w:color="auto"/>
              <w:left w:val="single" w:sz="4" w:space="0" w:color="auto"/>
              <w:bottom w:val="single" w:sz="4" w:space="0" w:color="auto"/>
              <w:right w:val="single" w:sz="4" w:space="0" w:color="auto"/>
            </w:tcBorders>
            <w:vAlign w:val="center"/>
          </w:tcPr>
          <w:p w14:paraId="7933C9DF" w14:textId="77777777" w:rsidR="00310172" w:rsidRDefault="00310172">
            <w:pPr>
              <w:spacing w:line="276" w:lineRule="auto"/>
              <w:ind w:left="57" w:right="57"/>
              <w:jc w:val="center"/>
              <w:rPr>
                <w:rFonts w:ascii="Times New Roman" w:hAnsi="Times New Roman"/>
                <w:sz w:val="28"/>
                <w:szCs w:val="28"/>
              </w:rPr>
            </w:pPr>
          </w:p>
        </w:tc>
      </w:tr>
      <w:tr w:rsidR="00310172" w14:paraId="1E092AD8" w14:textId="77777777">
        <w:trPr>
          <w:trHeight w:val="517"/>
        </w:trPr>
        <w:tc>
          <w:tcPr>
            <w:tcW w:w="7945" w:type="dxa"/>
            <w:tcBorders>
              <w:top w:val="single" w:sz="4" w:space="0" w:color="auto"/>
              <w:left w:val="single" w:sz="4" w:space="0" w:color="auto"/>
              <w:bottom w:val="single" w:sz="4" w:space="0" w:color="auto"/>
              <w:right w:val="single" w:sz="4" w:space="0" w:color="auto"/>
            </w:tcBorders>
            <w:vAlign w:val="center"/>
            <w:hideMark/>
          </w:tcPr>
          <w:p w14:paraId="3721AAEC" w14:textId="77777777" w:rsidR="00310172" w:rsidRDefault="00310172">
            <w:pPr>
              <w:spacing w:line="276" w:lineRule="auto"/>
              <w:ind w:left="57" w:right="57"/>
              <w:rPr>
                <w:rFonts w:ascii="Times New Roman" w:hAnsi="Times New Roman"/>
                <w:sz w:val="28"/>
                <w:szCs w:val="28"/>
              </w:rPr>
            </w:pPr>
            <w:r>
              <w:rPr>
                <w:rFonts w:ascii="Times New Roman" w:hAnsi="Times New Roman"/>
                <w:sz w:val="28"/>
                <w:szCs w:val="28"/>
              </w:rPr>
              <w:t>теоретическое обучение</w:t>
            </w:r>
          </w:p>
        </w:tc>
        <w:tc>
          <w:tcPr>
            <w:tcW w:w="1844" w:type="dxa"/>
            <w:tcBorders>
              <w:top w:val="single" w:sz="4" w:space="0" w:color="auto"/>
              <w:left w:val="single" w:sz="4" w:space="0" w:color="auto"/>
              <w:bottom w:val="single" w:sz="4" w:space="0" w:color="auto"/>
              <w:right w:val="single" w:sz="4" w:space="0" w:color="auto"/>
            </w:tcBorders>
            <w:vAlign w:val="center"/>
            <w:hideMark/>
          </w:tcPr>
          <w:p w14:paraId="21A6FB73" w14:textId="77777777" w:rsidR="00310172" w:rsidRDefault="00310172">
            <w:pPr>
              <w:spacing w:line="276" w:lineRule="auto"/>
              <w:ind w:left="57" w:right="57"/>
              <w:jc w:val="center"/>
              <w:rPr>
                <w:rFonts w:ascii="Times New Roman" w:hAnsi="Times New Roman"/>
                <w:sz w:val="28"/>
                <w:szCs w:val="28"/>
              </w:rPr>
            </w:pPr>
            <w:r>
              <w:rPr>
                <w:rFonts w:ascii="Times New Roman" w:hAnsi="Times New Roman"/>
                <w:sz w:val="28"/>
                <w:szCs w:val="28"/>
              </w:rPr>
              <w:t>6</w:t>
            </w:r>
          </w:p>
        </w:tc>
      </w:tr>
      <w:tr w:rsidR="00310172" w14:paraId="31A53CF0" w14:textId="77777777">
        <w:trPr>
          <w:trHeight w:val="517"/>
        </w:trPr>
        <w:tc>
          <w:tcPr>
            <w:tcW w:w="7945" w:type="dxa"/>
            <w:tcBorders>
              <w:top w:val="single" w:sz="4" w:space="0" w:color="auto"/>
              <w:left w:val="single" w:sz="4" w:space="0" w:color="auto"/>
              <w:bottom w:val="single" w:sz="4" w:space="0" w:color="auto"/>
              <w:right w:val="single" w:sz="4" w:space="0" w:color="auto"/>
            </w:tcBorders>
            <w:vAlign w:val="center"/>
            <w:hideMark/>
          </w:tcPr>
          <w:p w14:paraId="60BD5F8F" w14:textId="77777777" w:rsidR="00310172" w:rsidRDefault="00310172">
            <w:pPr>
              <w:spacing w:line="276" w:lineRule="auto"/>
              <w:ind w:left="57" w:right="57"/>
              <w:rPr>
                <w:rFonts w:ascii="Times New Roman" w:hAnsi="Times New Roman"/>
                <w:sz w:val="28"/>
                <w:szCs w:val="28"/>
              </w:rPr>
            </w:pPr>
            <w:r>
              <w:rPr>
                <w:rFonts w:ascii="Times New Roman" w:hAnsi="Times New Roman"/>
                <w:sz w:val="28"/>
                <w:szCs w:val="28"/>
              </w:rPr>
              <w:t>практические занятия</w:t>
            </w:r>
            <w:r>
              <w:rPr>
                <w:rFonts w:ascii="Times New Roman" w:hAnsi="Times New Roman"/>
                <w:i/>
                <w:sz w:val="28"/>
                <w:szCs w:val="28"/>
              </w:rPr>
              <w:t xml:space="preserve">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5C07C88A" w14:textId="77777777" w:rsidR="00310172" w:rsidRDefault="00310172">
            <w:pPr>
              <w:spacing w:line="276" w:lineRule="auto"/>
              <w:ind w:left="57" w:right="57"/>
              <w:jc w:val="center"/>
              <w:rPr>
                <w:rFonts w:ascii="Times New Roman" w:hAnsi="Times New Roman"/>
                <w:sz w:val="28"/>
                <w:szCs w:val="28"/>
              </w:rPr>
            </w:pPr>
            <w:r>
              <w:rPr>
                <w:rFonts w:ascii="Times New Roman" w:hAnsi="Times New Roman"/>
                <w:sz w:val="28"/>
                <w:szCs w:val="28"/>
              </w:rPr>
              <w:t>6</w:t>
            </w:r>
          </w:p>
        </w:tc>
      </w:tr>
      <w:tr w:rsidR="00310172" w14:paraId="4CAEE68B" w14:textId="77777777">
        <w:trPr>
          <w:trHeight w:val="349"/>
        </w:trPr>
        <w:tc>
          <w:tcPr>
            <w:tcW w:w="7945" w:type="dxa"/>
            <w:tcBorders>
              <w:top w:val="single" w:sz="4" w:space="0" w:color="auto"/>
              <w:left w:val="single" w:sz="4" w:space="0" w:color="auto"/>
              <w:bottom w:val="single" w:sz="4" w:space="0" w:color="auto"/>
              <w:right w:val="single" w:sz="4" w:space="0" w:color="auto"/>
            </w:tcBorders>
            <w:vAlign w:val="center"/>
            <w:hideMark/>
          </w:tcPr>
          <w:p w14:paraId="2B1F7EC2" w14:textId="77777777" w:rsidR="00310172" w:rsidRDefault="00310172">
            <w:pPr>
              <w:spacing w:line="276" w:lineRule="auto"/>
              <w:ind w:left="57" w:right="57"/>
              <w:rPr>
                <w:rFonts w:ascii="Times New Roman" w:hAnsi="Times New Roman"/>
                <w:b/>
                <w:sz w:val="28"/>
                <w:szCs w:val="28"/>
              </w:rPr>
            </w:pPr>
            <w:r>
              <w:rPr>
                <w:rFonts w:ascii="Times New Roman" w:hAnsi="Times New Roman"/>
                <w:sz w:val="28"/>
                <w:szCs w:val="28"/>
              </w:rPr>
              <w:t xml:space="preserve">индивидуальный проект </w:t>
            </w:r>
            <w:r>
              <w:rPr>
                <w:rFonts w:ascii="Times New Roman" w:hAnsi="Times New Roman"/>
                <w:i/>
                <w:sz w:val="28"/>
                <w:szCs w:val="28"/>
              </w:rPr>
              <w:t>(при наличии)</w:t>
            </w:r>
          </w:p>
        </w:tc>
        <w:tc>
          <w:tcPr>
            <w:tcW w:w="1844" w:type="dxa"/>
            <w:tcBorders>
              <w:top w:val="single" w:sz="4" w:space="0" w:color="auto"/>
              <w:left w:val="single" w:sz="4" w:space="0" w:color="auto"/>
              <w:bottom w:val="single" w:sz="4" w:space="0" w:color="auto"/>
              <w:right w:val="single" w:sz="4" w:space="0" w:color="auto"/>
            </w:tcBorders>
            <w:vAlign w:val="center"/>
          </w:tcPr>
          <w:p w14:paraId="724E9B76" w14:textId="77777777" w:rsidR="00310172" w:rsidRDefault="00310172">
            <w:pPr>
              <w:spacing w:line="276" w:lineRule="auto"/>
              <w:ind w:left="57" w:right="57"/>
              <w:jc w:val="center"/>
              <w:rPr>
                <w:rFonts w:ascii="Times New Roman" w:hAnsi="Times New Roman"/>
                <w:b/>
                <w:sz w:val="28"/>
                <w:szCs w:val="28"/>
              </w:rPr>
            </w:pPr>
          </w:p>
        </w:tc>
      </w:tr>
      <w:tr w:rsidR="00310172" w14:paraId="2F984C2D" w14:textId="77777777">
        <w:trPr>
          <w:trHeight w:val="349"/>
        </w:trPr>
        <w:tc>
          <w:tcPr>
            <w:tcW w:w="7945" w:type="dxa"/>
            <w:tcBorders>
              <w:top w:val="single" w:sz="4" w:space="0" w:color="auto"/>
              <w:left w:val="single" w:sz="4" w:space="0" w:color="auto"/>
              <w:bottom w:val="single" w:sz="4" w:space="0" w:color="auto"/>
              <w:right w:val="single" w:sz="4" w:space="0" w:color="auto"/>
            </w:tcBorders>
            <w:vAlign w:val="center"/>
            <w:hideMark/>
          </w:tcPr>
          <w:p w14:paraId="6CCF32E4" w14:textId="77777777" w:rsidR="00310172" w:rsidRDefault="00310172">
            <w:pPr>
              <w:spacing w:line="276" w:lineRule="auto"/>
              <w:ind w:left="57" w:right="57"/>
              <w:rPr>
                <w:rFonts w:ascii="Times New Roman" w:hAnsi="Times New Roman"/>
                <w:sz w:val="28"/>
                <w:szCs w:val="28"/>
              </w:rPr>
            </w:pPr>
            <w:r>
              <w:rPr>
                <w:rFonts w:ascii="Times New Roman" w:hAnsi="Times New Roman"/>
                <w:sz w:val="28"/>
                <w:szCs w:val="28"/>
              </w:rPr>
              <w:t>консультации</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3E05135" w14:textId="77777777" w:rsidR="00310172" w:rsidRDefault="00310172">
            <w:pPr>
              <w:spacing w:line="276" w:lineRule="auto"/>
              <w:ind w:left="57" w:right="57"/>
              <w:jc w:val="center"/>
              <w:rPr>
                <w:rFonts w:ascii="Times New Roman" w:hAnsi="Times New Roman"/>
                <w:b/>
                <w:sz w:val="28"/>
                <w:szCs w:val="28"/>
              </w:rPr>
            </w:pPr>
            <w:r>
              <w:rPr>
                <w:rFonts w:ascii="Times New Roman" w:hAnsi="Times New Roman"/>
                <w:b/>
                <w:sz w:val="28"/>
                <w:szCs w:val="28"/>
              </w:rPr>
              <w:t>12</w:t>
            </w:r>
          </w:p>
        </w:tc>
      </w:tr>
      <w:tr w:rsidR="00310172" w14:paraId="7FA50A68" w14:textId="77777777">
        <w:trPr>
          <w:trHeight w:val="68"/>
        </w:trPr>
        <w:tc>
          <w:tcPr>
            <w:tcW w:w="7945" w:type="dxa"/>
            <w:tcBorders>
              <w:top w:val="single" w:sz="4" w:space="0" w:color="auto"/>
              <w:left w:val="single" w:sz="4" w:space="0" w:color="auto"/>
              <w:bottom w:val="single" w:sz="4" w:space="0" w:color="auto"/>
              <w:right w:val="single" w:sz="4" w:space="0" w:color="auto"/>
            </w:tcBorders>
            <w:vAlign w:val="center"/>
            <w:hideMark/>
          </w:tcPr>
          <w:p w14:paraId="00AF1FBC" w14:textId="77777777" w:rsidR="00310172" w:rsidRDefault="00310172">
            <w:pPr>
              <w:spacing w:line="276" w:lineRule="auto"/>
              <w:ind w:left="57" w:right="57"/>
              <w:rPr>
                <w:rFonts w:ascii="Times New Roman" w:hAnsi="Times New Roman"/>
                <w:b/>
                <w:i/>
                <w:sz w:val="28"/>
                <w:szCs w:val="28"/>
              </w:rPr>
            </w:pPr>
            <w:r>
              <w:rPr>
                <w:rFonts w:ascii="Times New Roman" w:hAnsi="Times New Roman"/>
                <w:b/>
                <w:sz w:val="28"/>
                <w:szCs w:val="28"/>
              </w:rPr>
              <w:t>Промежуточная аттестация (экзамен)</w:t>
            </w:r>
          </w:p>
        </w:tc>
        <w:tc>
          <w:tcPr>
            <w:tcW w:w="1844" w:type="dxa"/>
            <w:tcBorders>
              <w:top w:val="single" w:sz="4" w:space="0" w:color="auto"/>
              <w:left w:val="single" w:sz="4" w:space="0" w:color="auto"/>
              <w:bottom w:val="single" w:sz="4" w:space="0" w:color="auto"/>
              <w:right w:val="single" w:sz="4" w:space="0" w:color="auto"/>
            </w:tcBorders>
            <w:vAlign w:val="center"/>
          </w:tcPr>
          <w:p w14:paraId="59612A6A" w14:textId="40BA8D8F" w:rsidR="00310172" w:rsidRDefault="00D22EC9">
            <w:pPr>
              <w:spacing w:line="276" w:lineRule="auto"/>
              <w:ind w:left="57" w:right="57"/>
              <w:jc w:val="center"/>
              <w:rPr>
                <w:rFonts w:ascii="Times New Roman" w:hAnsi="Times New Roman"/>
                <w:b/>
                <w:sz w:val="28"/>
                <w:szCs w:val="28"/>
              </w:rPr>
            </w:pPr>
            <w:r>
              <w:rPr>
                <w:rFonts w:ascii="Times New Roman" w:hAnsi="Times New Roman"/>
                <w:b/>
                <w:sz w:val="28"/>
                <w:szCs w:val="28"/>
              </w:rPr>
              <w:t>6</w:t>
            </w:r>
          </w:p>
        </w:tc>
      </w:tr>
    </w:tbl>
    <w:p w14:paraId="798D44A5" w14:textId="77777777" w:rsidR="00310172" w:rsidRDefault="00310172" w:rsidP="00310172">
      <w:pPr>
        <w:keepNext/>
        <w:keepLines/>
        <w:spacing w:before="480" w:after="120"/>
        <w:ind w:firstLine="709"/>
        <w:outlineLvl w:val="0"/>
        <w:rPr>
          <w:rFonts w:ascii="Times New Roman" w:eastAsia="Calibri" w:hAnsi="Times New Roman"/>
          <w:b/>
          <w:sz w:val="28"/>
          <w:szCs w:val="28"/>
          <w:lang w:eastAsia="ru-RU"/>
        </w:rPr>
      </w:pPr>
    </w:p>
    <w:p w14:paraId="3B8F5A5D" w14:textId="77777777" w:rsidR="00310172" w:rsidRDefault="00310172" w:rsidP="00310172">
      <w:pPr>
        <w:spacing w:after="0" w:line="240" w:lineRule="auto"/>
        <w:rPr>
          <w:rFonts w:ascii="Times New Roman" w:hAnsi="Times New Roman"/>
          <w:sz w:val="28"/>
          <w:szCs w:val="28"/>
        </w:rPr>
        <w:sectPr w:rsidR="00310172" w:rsidSect="00310172">
          <w:pgSz w:w="11906" w:h="16838"/>
          <w:pgMar w:top="1134" w:right="850" w:bottom="1134" w:left="1701" w:header="708" w:footer="708" w:gutter="0"/>
          <w:cols w:space="720"/>
        </w:sectPr>
      </w:pPr>
    </w:p>
    <w:p w14:paraId="058A7556" w14:textId="77777777" w:rsidR="00310172" w:rsidRDefault="00310172" w:rsidP="00310172">
      <w:pPr>
        <w:spacing w:after="0" w:line="276" w:lineRule="auto"/>
        <w:rPr>
          <w:rFonts w:ascii="Times New Roman" w:hAnsi="Times New Roman"/>
          <w:b/>
          <w:bCs/>
          <w:caps/>
          <w:sz w:val="28"/>
          <w:szCs w:val="28"/>
        </w:rPr>
      </w:pPr>
      <w:r>
        <w:rPr>
          <w:rFonts w:ascii="Times New Roman" w:hAnsi="Times New Roman"/>
          <w:b/>
          <w:bCs/>
          <w:sz w:val="28"/>
          <w:szCs w:val="28"/>
        </w:rPr>
        <w:t xml:space="preserve">2.2. Тематический план и содержание дисциплины </w:t>
      </w:r>
      <w:r>
        <w:rPr>
          <w:rFonts w:ascii="Times New Roman" w:eastAsia="Calibri" w:hAnsi="Times New Roman"/>
          <w:b/>
          <w:sz w:val="28"/>
          <w:szCs w:val="28"/>
          <w:lang w:eastAsia="ru-RU"/>
        </w:rPr>
        <w:t>ОДБ.01 Русский язык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6"/>
        <w:gridCol w:w="7472"/>
        <w:gridCol w:w="2260"/>
        <w:gridCol w:w="2172"/>
      </w:tblGrid>
      <w:tr w:rsidR="00310172" w14:paraId="121EEDD8" w14:textId="77777777">
        <w:trPr>
          <w:trHeight w:val="20"/>
        </w:trPr>
        <w:tc>
          <w:tcPr>
            <w:tcW w:w="912" w:type="pct"/>
            <w:tcBorders>
              <w:top w:val="single" w:sz="4" w:space="0" w:color="auto"/>
              <w:left w:val="single" w:sz="4" w:space="0" w:color="auto"/>
              <w:bottom w:val="single" w:sz="4" w:space="0" w:color="auto"/>
              <w:right w:val="single" w:sz="4" w:space="0" w:color="auto"/>
            </w:tcBorders>
            <w:vAlign w:val="center"/>
            <w:hideMark/>
          </w:tcPr>
          <w:p w14:paraId="2BC405A9"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Наименование разделов и тем</w:t>
            </w:r>
          </w:p>
        </w:tc>
        <w:tc>
          <w:tcPr>
            <w:tcW w:w="2566" w:type="pct"/>
            <w:tcBorders>
              <w:top w:val="single" w:sz="4" w:space="0" w:color="auto"/>
              <w:left w:val="single" w:sz="4" w:space="0" w:color="auto"/>
              <w:bottom w:val="single" w:sz="4" w:space="0" w:color="auto"/>
              <w:right w:val="single" w:sz="4" w:space="0" w:color="auto"/>
            </w:tcBorders>
            <w:vAlign w:val="center"/>
            <w:hideMark/>
          </w:tcPr>
          <w:p w14:paraId="1A19FEB0"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776" w:type="pct"/>
            <w:tcBorders>
              <w:top w:val="single" w:sz="4" w:space="0" w:color="auto"/>
              <w:left w:val="single" w:sz="4" w:space="0" w:color="auto"/>
              <w:bottom w:val="single" w:sz="4" w:space="0" w:color="auto"/>
              <w:right w:val="single" w:sz="4" w:space="0" w:color="auto"/>
            </w:tcBorders>
            <w:vAlign w:val="center"/>
            <w:hideMark/>
          </w:tcPr>
          <w:p w14:paraId="724C54B1"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Объем часов</w:t>
            </w:r>
          </w:p>
        </w:tc>
        <w:tc>
          <w:tcPr>
            <w:tcW w:w="746" w:type="pct"/>
            <w:tcBorders>
              <w:top w:val="single" w:sz="4" w:space="0" w:color="auto"/>
              <w:left w:val="single" w:sz="4" w:space="0" w:color="auto"/>
              <w:bottom w:val="single" w:sz="4" w:space="0" w:color="auto"/>
              <w:right w:val="single" w:sz="4" w:space="0" w:color="auto"/>
            </w:tcBorders>
            <w:vAlign w:val="center"/>
          </w:tcPr>
          <w:p w14:paraId="7559F153"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Формируемые компетенции</w:t>
            </w:r>
          </w:p>
          <w:p w14:paraId="168BF411"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r>
      <w:tr w:rsidR="00310172" w14:paraId="6BF8E5E2" w14:textId="77777777">
        <w:trPr>
          <w:trHeight w:val="20"/>
        </w:trPr>
        <w:tc>
          <w:tcPr>
            <w:tcW w:w="912" w:type="pct"/>
            <w:tcBorders>
              <w:top w:val="single" w:sz="4" w:space="0" w:color="auto"/>
              <w:left w:val="single" w:sz="4" w:space="0" w:color="auto"/>
              <w:bottom w:val="single" w:sz="4" w:space="0" w:color="auto"/>
              <w:right w:val="single" w:sz="4" w:space="0" w:color="auto"/>
            </w:tcBorders>
            <w:hideMark/>
          </w:tcPr>
          <w:p w14:paraId="47973DC0"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1</w:t>
            </w:r>
          </w:p>
        </w:tc>
        <w:tc>
          <w:tcPr>
            <w:tcW w:w="2566" w:type="pct"/>
            <w:tcBorders>
              <w:top w:val="single" w:sz="4" w:space="0" w:color="auto"/>
              <w:left w:val="single" w:sz="4" w:space="0" w:color="auto"/>
              <w:bottom w:val="single" w:sz="4" w:space="0" w:color="auto"/>
              <w:right w:val="single" w:sz="4" w:space="0" w:color="auto"/>
            </w:tcBorders>
            <w:hideMark/>
          </w:tcPr>
          <w:p w14:paraId="1028D721"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2</w:t>
            </w:r>
          </w:p>
        </w:tc>
        <w:tc>
          <w:tcPr>
            <w:tcW w:w="776" w:type="pct"/>
            <w:tcBorders>
              <w:top w:val="single" w:sz="4" w:space="0" w:color="auto"/>
              <w:left w:val="single" w:sz="4" w:space="0" w:color="auto"/>
              <w:bottom w:val="single" w:sz="4" w:space="0" w:color="auto"/>
              <w:right w:val="single" w:sz="4" w:space="0" w:color="auto"/>
            </w:tcBorders>
            <w:hideMark/>
          </w:tcPr>
          <w:p w14:paraId="09D1C171"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3</w:t>
            </w:r>
          </w:p>
        </w:tc>
        <w:tc>
          <w:tcPr>
            <w:tcW w:w="746" w:type="pct"/>
            <w:tcBorders>
              <w:top w:val="single" w:sz="4" w:space="0" w:color="auto"/>
              <w:left w:val="single" w:sz="4" w:space="0" w:color="auto"/>
              <w:bottom w:val="single" w:sz="4" w:space="0" w:color="auto"/>
              <w:right w:val="single" w:sz="4" w:space="0" w:color="auto"/>
            </w:tcBorders>
            <w:hideMark/>
          </w:tcPr>
          <w:p w14:paraId="4EF6C538"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4</w:t>
            </w:r>
          </w:p>
        </w:tc>
      </w:tr>
      <w:tr w:rsidR="00310172" w14:paraId="518D40B9" w14:textId="77777777">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14:paraId="4698088F"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Основное содержание</w:t>
            </w:r>
          </w:p>
        </w:tc>
      </w:tr>
      <w:tr w:rsidR="00310172" w14:paraId="4DB48444" w14:textId="77777777">
        <w:trPr>
          <w:trHeight w:val="20"/>
        </w:trPr>
        <w:tc>
          <w:tcPr>
            <w:tcW w:w="3478" w:type="pct"/>
            <w:gridSpan w:val="2"/>
            <w:tcBorders>
              <w:top w:val="single" w:sz="4" w:space="0" w:color="auto"/>
              <w:left w:val="single" w:sz="4" w:space="0" w:color="auto"/>
              <w:bottom w:val="single" w:sz="4" w:space="0" w:color="auto"/>
              <w:right w:val="single" w:sz="4" w:space="0" w:color="auto"/>
            </w:tcBorders>
            <w:hideMark/>
          </w:tcPr>
          <w:p w14:paraId="32F8CCD4" w14:textId="77777777" w:rsidR="00310172" w:rsidRDefault="00310172">
            <w:pPr>
              <w:pStyle w:val="ConsPlusNormal"/>
              <w:spacing w:before="240" w:line="256" w:lineRule="auto"/>
              <w:ind w:firstLine="540"/>
              <w:jc w:val="both"/>
              <w:rPr>
                <w:rFonts w:ascii="Times New Roman" w:hAnsi="Times New Roman" w:cs="Times New Roman"/>
                <w:b/>
                <w:bCs/>
                <w:sz w:val="24"/>
                <w:szCs w:val="24"/>
                <w:lang w:eastAsia="en-US"/>
              </w:rPr>
            </w:pPr>
            <w:r>
              <w:rPr>
                <w:rFonts w:ascii="Times New Roman" w:hAnsi="Times New Roman"/>
                <w:b/>
                <w:sz w:val="24"/>
                <w:szCs w:val="24"/>
                <w:lang w:eastAsia="en-US"/>
              </w:rPr>
              <w:t>Раздел 1.</w:t>
            </w:r>
            <w:r>
              <w:rPr>
                <w:lang w:eastAsia="en-US"/>
              </w:rPr>
              <w:t xml:space="preserve"> </w:t>
            </w:r>
            <w:r>
              <w:rPr>
                <w:rFonts w:ascii="Times New Roman" w:hAnsi="Times New Roman" w:cs="Times New Roman"/>
                <w:b/>
                <w:bCs/>
                <w:sz w:val="24"/>
                <w:szCs w:val="24"/>
                <w:lang w:eastAsia="en-US"/>
              </w:rPr>
              <w:t>Общие сведения о языке.</w:t>
            </w:r>
          </w:p>
          <w:p w14:paraId="0DD6AFC5"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i/>
                <w:sz w:val="24"/>
                <w:szCs w:val="24"/>
              </w:rPr>
            </w:pPr>
            <w:r>
              <w:rPr>
                <w:rFonts w:ascii="Times New Roman" w:hAnsi="Times New Roman"/>
                <w:b/>
                <w:sz w:val="24"/>
                <w:szCs w:val="24"/>
              </w:rPr>
              <w:t xml:space="preserve"> </w:t>
            </w:r>
          </w:p>
        </w:tc>
        <w:tc>
          <w:tcPr>
            <w:tcW w:w="776" w:type="pct"/>
            <w:tcBorders>
              <w:top w:val="single" w:sz="4" w:space="0" w:color="auto"/>
              <w:left w:val="single" w:sz="4" w:space="0" w:color="auto"/>
              <w:bottom w:val="single" w:sz="4" w:space="0" w:color="auto"/>
              <w:right w:val="single" w:sz="4" w:space="0" w:color="auto"/>
            </w:tcBorders>
          </w:tcPr>
          <w:p w14:paraId="0021C860" w14:textId="77777777" w:rsidR="00310172" w:rsidRDefault="00310172">
            <w:pPr>
              <w:jc w:val="center"/>
              <w:rPr>
                <w:rFonts w:ascii="Times New Roman" w:hAnsi="Times New Roman"/>
                <w:b/>
                <w:sz w:val="24"/>
                <w:szCs w:val="24"/>
              </w:rPr>
            </w:pPr>
            <w:r>
              <w:rPr>
                <w:rFonts w:ascii="Times New Roman" w:hAnsi="Times New Roman"/>
                <w:b/>
                <w:sz w:val="24"/>
                <w:szCs w:val="24"/>
              </w:rPr>
              <w:t>4/2</w:t>
            </w:r>
          </w:p>
          <w:p w14:paraId="2B10BA02"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c>
          <w:tcPr>
            <w:tcW w:w="746" w:type="pct"/>
            <w:tcBorders>
              <w:top w:val="single" w:sz="4" w:space="0" w:color="auto"/>
              <w:left w:val="single" w:sz="4" w:space="0" w:color="auto"/>
              <w:bottom w:val="single" w:sz="4" w:space="0" w:color="auto"/>
              <w:right w:val="single" w:sz="4" w:space="0" w:color="auto"/>
            </w:tcBorders>
            <w:hideMark/>
          </w:tcPr>
          <w:p w14:paraId="3BBC9BDF"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color w:val="000000" w:themeColor="text1"/>
                <w:sz w:val="24"/>
                <w:szCs w:val="24"/>
              </w:rPr>
            </w:pPr>
            <w:r>
              <w:rPr>
                <w:rFonts w:ascii="Times New Roman" w:hAnsi="Times New Roman"/>
                <w:i/>
                <w:sz w:val="24"/>
                <w:szCs w:val="24"/>
              </w:rPr>
              <w:t>ОК 05</w:t>
            </w:r>
          </w:p>
        </w:tc>
      </w:tr>
      <w:tr w:rsidR="00310172" w14:paraId="6F329148" w14:textId="77777777">
        <w:trPr>
          <w:trHeight w:val="182"/>
        </w:trPr>
        <w:tc>
          <w:tcPr>
            <w:tcW w:w="912" w:type="pct"/>
            <w:vMerge w:val="restart"/>
            <w:tcBorders>
              <w:top w:val="single" w:sz="4" w:space="0" w:color="auto"/>
              <w:left w:val="single" w:sz="4" w:space="0" w:color="auto"/>
              <w:bottom w:val="single" w:sz="4" w:space="0" w:color="auto"/>
              <w:right w:val="single" w:sz="4" w:space="0" w:color="auto"/>
            </w:tcBorders>
            <w:hideMark/>
          </w:tcPr>
          <w:p w14:paraId="2142FEC5"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 xml:space="preserve">Тема </w:t>
            </w:r>
            <w:r>
              <w:rPr>
                <w:rFonts w:ascii="Times New Roman" w:hAnsi="Times New Roman"/>
                <w:bCs/>
                <w:sz w:val="24"/>
                <w:szCs w:val="24"/>
              </w:rPr>
              <w:t>1.1</w:t>
            </w:r>
            <w:r>
              <w:rPr>
                <w:rFonts w:ascii="Times New Roman" w:hAnsi="Times New Roman"/>
                <w:sz w:val="24"/>
                <w:szCs w:val="24"/>
              </w:rPr>
              <w:t xml:space="preserve"> Общие сведения о языке.</w:t>
            </w:r>
          </w:p>
        </w:tc>
        <w:tc>
          <w:tcPr>
            <w:tcW w:w="2566" w:type="pct"/>
            <w:tcBorders>
              <w:top w:val="single" w:sz="4" w:space="0" w:color="auto"/>
              <w:left w:val="single" w:sz="4" w:space="0" w:color="auto"/>
              <w:bottom w:val="single" w:sz="4" w:space="0" w:color="auto"/>
              <w:right w:val="single" w:sz="4" w:space="0" w:color="auto"/>
            </w:tcBorders>
            <w:hideMark/>
          </w:tcPr>
          <w:p w14:paraId="22348BC8" w14:textId="77777777" w:rsidR="00310172" w:rsidRDefault="00310172">
            <w:pPr>
              <w:spacing w:after="0"/>
              <w:ind w:left="57" w:right="57"/>
              <w:rPr>
                <w:rFonts w:ascii="Times New Roman" w:hAnsi="Times New Roman"/>
                <w:color w:val="000000"/>
                <w:sz w:val="24"/>
                <w:szCs w:val="24"/>
              </w:rPr>
            </w:pPr>
            <w:r>
              <w:rPr>
                <w:rFonts w:ascii="Times New Roman" w:hAnsi="Times New Roman"/>
                <w:b/>
                <w:sz w:val="24"/>
                <w:szCs w:val="24"/>
              </w:rPr>
              <w:t>Основное содержание</w:t>
            </w:r>
          </w:p>
        </w:tc>
        <w:tc>
          <w:tcPr>
            <w:tcW w:w="776" w:type="pct"/>
            <w:tcBorders>
              <w:top w:val="single" w:sz="4" w:space="0" w:color="auto"/>
              <w:left w:val="single" w:sz="4" w:space="0" w:color="auto"/>
              <w:bottom w:val="single" w:sz="4" w:space="0" w:color="auto"/>
              <w:right w:val="single" w:sz="4" w:space="0" w:color="auto"/>
            </w:tcBorders>
            <w:hideMark/>
          </w:tcPr>
          <w:p w14:paraId="54E344AE"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4</w:t>
            </w:r>
          </w:p>
        </w:tc>
        <w:tc>
          <w:tcPr>
            <w:tcW w:w="746" w:type="pct"/>
            <w:tcBorders>
              <w:top w:val="single" w:sz="4" w:space="0" w:color="auto"/>
              <w:left w:val="single" w:sz="4" w:space="0" w:color="auto"/>
              <w:bottom w:val="single" w:sz="4" w:space="0" w:color="auto"/>
              <w:right w:val="single" w:sz="4" w:space="0" w:color="auto"/>
            </w:tcBorders>
            <w:hideMark/>
          </w:tcPr>
          <w:p w14:paraId="2DCEBCED" w14:textId="77777777" w:rsidR="00310172" w:rsidRDefault="00310172">
            <w:pPr>
              <w:widowControl w:val="0"/>
              <w:spacing w:after="0"/>
              <w:ind w:left="57" w:right="57"/>
              <w:jc w:val="center"/>
              <w:rPr>
                <w:rFonts w:ascii="Times New Roman" w:hAnsi="Times New Roman"/>
                <w:i/>
                <w:color w:val="000000" w:themeColor="text1"/>
                <w:sz w:val="24"/>
                <w:szCs w:val="24"/>
              </w:rPr>
            </w:pPr>
            <w:r>
              <w:rPr>
                <w:rFonts w:ascii="Times New Roman" w:hAnsi="Times New Roman"/>
                <w:i/>
                <w:sz w:val="24"/>
                <w:szCs w:val="24"/>
              </w:rPr>
              <w:t>ОК 05</w:t>
            </w:r>
          </w:p>
        </w:tc>
      </w:tr>
      <w:tr w:rsidR="00310172" w14:paraId="70825478" w14:textId="77777777">
        <w:trPr>
          <w:trHeight w:val="1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FC7869"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4DA4145C" w14:textId="77777777" w:rsidR="00310172" w:rsidRDefault="00310172">
            <w:pPr>
              <w:spacing w:after="0"/>
              <w:ind w:left="57" w:right="57"/>
            </w:pPr>
            <w:r>
              <w:rPr>
                <w:rFonts w:ascii="Times New Roman" w:hAnsi="Times New Roman"/>
                <w:sz w:val="24"/>
                <w:szCs w:val="24"/>
              </w:rPr>
              <w:t>Язык как знаковая система. Основные функции языка. Лингвистика как наука. Взаимосвязь языка и культуры. Русский язык - государственный язык Российской Федерации. Внутренние и внешние функции русского языка. Формы существования русского национального языка. (литературный язык, просторечие, народные говоры, профессиональные разновидности, жаргон, арго).</w:t>
            </w:r>
          </w:p>
        </w:tc>
        <w:tc>
          <w:tcPr>
            <w:tcW w:w="776" w:type="pct"/>
            <w:tcBorders>
              <w:top w:val="single" w:sz="4" w:space="0" w:color="auto"/>
              <w:left w:val="single" w:sz="4" w:space="0" w:color="auto"/>
              <w:bottom w:val="single" w:sz="4" w:space="0" w:color="auto"/>
              <w:right w:val="single" w:sz="4" w:space="0" w:color="auto"/>
            </w:tcBorders>
            <w:hideMark/>
          </w:tcPr>
          <w:p w14:paraId="2AADDA74"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2</w:t>
            </w:r>
          </w:p>
        </w:tc>
        <w:tc>
          <w:tcPr>
            <w:tcW w:w="746" w:type="pct"/>
            <w:vMerge w:val="restart"/>
            <w:tcBorders>
              <w:top w:val="single" w:sz="4" w:space="0" w:color="auto"/>
              <w:left w:val="single" w:sz="4" w:space="0" w:color="auto"/>
              <w:bottom w:val="single" w:sz="4" w:space="0" w:color="auto"/>
              <w:right w:val="single" w:sz="4" w:space="0" w:color="auto"/>
            </w:tcBorders>
          </w:tcPr>
          <w:p w14:paraId="6AA25421" w14:textId="77777777" w:rsidR="00310172" w:rsidRDefault="00310172">
            <w:pPr>
              <w:widowControl w:val="0"/>
              <w:spacing w:after="0"/>
              <w:ind w:left="57" w:right="57"/>
              <w:jc w:val="center"/>
              <w:rPr>
                <w:rFonts w:ascii="Times New Roman" w:hAnsi="Times New Roman"/>
                <w:i/>
                <w:sz w:val="24"/>
                <w:szCs w:val="24"/>
              </w:rPr>
            </w:pPr>
          </w:p>
        </w:tc>
      </w:tr>
      <w:tr w:rsidR="00310172" w14:paraId="577BC078" w14:textId="77777777">
        <w:trPr>
          <w:trHeight w:val="1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EF81AB"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494E638C" w14:textId="77777777" w:rsidR="00310172" w:rsidRDefault="00310172">
            <w:pPr>
              <w:spacing w:after="0"/>
              <w:ind w:left="57" w:right="57"/>
              <w:rPr>
                <w:rFonts w:ascii="Times New Roman" w:hAnsi="Times New Roman"/>
                <w:sz w:val="24"/>
                <w:szCs w:val="24"/>
              </w:rPr>
            </w:pPr>
            <w:r>
              <w:rPr>
                <w:rFonts w:ascii="Times New Roman" w:hAnsi="Times New Roman"/>
                <w:b/>
                <w:bCs/>
                <w:sz w:val="24"/>
                <w:szCs w:val="24"/>
              </w:rPr>
              <w:t>Практические занятия:</w:t>
            </w:r>
          </w:p>
        </w:tc>
        <w:tc>
          <w:tcPr>
            <w:tcW w:w="776" w:type="pct"/>
            <w:tcBorders>
              <w:top w:val="single" w:sz="4" w:space="0" w:color="auto"/>
              <w:left w:val="single" w:sz="4" w:space="0" w:color="auto"/>
              <w:bottom w:val="single" w:sz="4" w:space="0" w:color="auto"/>
              <w:right w:val="single" w:sz="4" w:space="0" w:color="auto"/>
            </w:tcBorders>
            <w:hideMark/>
          </w:tcPr>
          <w:p w14:paraId="5F4DD750"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49EFA7" w14:textId="77777777" w:rsidR="00310172" w:rsidRDefault="00310172">
            <w:pPr>
              <w:spacing w:after="0"/>
              <w:rPr>
                <w:rFonts w:ascii="Times New Roman" w:hAnsi="Times New Roman"/>
                <w:i/>
                <w:sz w:val="24"/>
                <w:szCs w:val="24"/>
              </w:rPr>
            </w:pPr>
          </w:p>
        </w:tc>
      </w:tr>
      <w:tr w:rsidR="00310172" w14:paraId="242BD32C" w14:textId="77777777">
        <w:trPr>
          <w:trHeight w:val="1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939D86"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570F0707" w14:textId="77777777" w:rsidR="00310172" w:rsidRDefault="00310172">
            <w:pPr>
              <w:spacing w:after="0"/>
              <w:rPr>
                <w:rFonts w:ascii="Times New Roman" w:hAnsi="Times New Roman"/>
                <w:sz w:val="24"/>
                <w:szCs w:val="24"/>
              </w:rPr>
            </w:pPr>
            <w:r>
              <w:rPr>
                <w:rFonts w:ascii="Times New Roman" w:hAnsi="Times New Roman"/>
                <w:sz w:val="24"/>
                <w:szCs w:val="24"/>
              </w:rPr>
              <w:t>Практическая работа. Основные виды словарей.</w:t>
            </w:r>
          </w:p>
        </w:tc>
        <w:tc>
          <w:tcPr>
            <w:tcW w:w="776" w:type="pct"/>
            <w:tcBorders>
              <w:top w:val="single" w:sz="4" w:space="0" w:color="auto"/>
              <w:left w:val="single" w:sz="4" w:space="0" w:color="auto"/>
              <w:bottom w:val="single" w:sz="4" w:space="0" w:color="auto"/>
              <w:right w:val="single" w:sz="4" w:space="0" w:color="auto"/>
            </w:tcBorders>
          </w:tcPr>
          <w:p w14:paraId="768D8037"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7CB4AB" w14:textId="77777777" w:rsidR="00310172" w:rsidRDefault="00310172">
            <w:pPr>
              <w:spacing w:after="0"/>
              <w:rPr>
                <w:rFonts w:ascii="Times New Roman" w:hAnsi="Times New Roman"/>
                <w:i/>
                <w:sz w:val="24"/>
                <w:szCs w:val="24"/>
              </w:rPr>
            </w:pPr>
          </w:p>
        </w:tc>
      </w:tr>
      <w:tr w:rsidR="00310172" w14:paraId="2AA784EF" w14:textId="77777777">
        <w:trPr>
          <w:trHeight w:val="226"/>
        </w:trPr>
        <w:tc>
          <w:tcPr>
            <w:tcW w:w="3478" w:type="pct"/>
            <w:gridSpan w:val="2"/>
            <w:tcBorders>
              <w:top w:val="single" w:sz="4" w:space="0" w:color="auto"/>
              <w:left w:val="single" w:sz="4" w:space="0" w:color="auto"/>
              <w:bottom w:val="single" w:sz="4" w:space="0" w:color="auto"/>
              <w:right w:val="single" w:sz="4" w:space="0" w:color="auto"/>
            </w:tcBorders>
            <w:hideMark/>
          </w:tcPr>
          <w:p w14:paraId="40510AAA" w14:textId="77777777" w:rsidR="00310172" w:rsidRDefault="00310172">
            <w:pPr>
              <w:pStyle w:val="ConsPlusNormal"/>
              <w:spacing w:before="240" w:line="256" w:lineRule="auto"/>
              <w:ind w:firstLine="540"/>
              <w:jc w:val="both"/>
              <w:rPr>
                <w:rFonts w:ascii="Times New Roman" w:hAnsi="Times New Roman" w:cs="Times New Roman"/>
                <w:b/>
                <w:bCs/>
                <w:sz w:val="24"/>
                <w:szCs w:val="24"/>
                <w:lang w:eastAsia="en-US"/>
              </w:rPr>
            </w:pPr>
            <w:r>
              <w:rPr>
                <w:rFonts w:ascii="Times New Roman" w:hAnsi="Times New Roman"/>
                <w:b/>
                <w:sz w:val="24"/>
                <w:szCs w:val="24"/>
                <w:lang w:eastAsia="en-US"/>
              </w:rPr>
              <w:t>Раздел 2.</w:t>
            </w:r>
            <w:r>
              <w:rPr>
                <w:lang w:eastAsia="en-US"/>
              </w:rPr>
              <w:t xml:space="preserve"> </w:t>
            </w:r>
            <w:r>
              <w:rPr>
                <w:rFonts w:ascii="Times New Roman" w:hAnsi="Times New Roman" w:cs="Times New Roman"/>
                <w:b/>
                <w:bCs/>
                <w:sz w:val="24"/>
                <w:szCs w:val="24"/>
                <w:lang w:eastAsia="en-US"/>
              </w:rPr>
              <w:t>Язык и речь. Культура речи.</w:t>
            </w:r>
          </w:p>
        </w:tc>
        <w:tc>
          <w:tcPr>
            <w:tcW w:w="776" w:type="pct"/>
            <w:tcBorders>
              <w:top w:val="single" w:sz="4" w:space="0" w:color="auto"/>
              <w:left w:val="single" w:sz="4" w:space="0" w:color="auto"/>
              <w:bottom w:val="single" w:sz="4" w:space="0" w:color="auto"/>
              <w:right w:val="single" w:sz="4" w:space="0" w:color="auto"/>
            </w:tcBorders>
          </w:tcPr>
          <w:p w14:paraId="0012E0C5" w14:textId="77777777" w:rsidR="00310172" w:rsidRDefault="00310172">
            <w:pPr>
              <w:jc w:val="center"/>
              <w:rPr>
                <w:rFonts w:ascii="Times New Roman" w:hAnsi="Times New Roman"/>
                <w:b/>
                <w:sz w:val="24"/>
                <w:szCs w:val="24"/>
              </w:rPr>
            </w:pPr>
            <w:r>
              <w:rPr>
                <w:rFonts w:ascii="Times New Roman" w:hAnsi="Times New Roman"/>
                <w:b/>
                <w:sz w:val="24"/>
                <w:szCs w:val="24"/>
              </w:rPr>
              <w:t>4/2</w:t>
            </w:r>
          </w:p>
          <w:p w14:paraId="6F45A434"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46" w:type="pct"/>
            <w:tcBorders>
              <w:top w:val="single" w:sz="4" w:space="0" w:color="auto"/>
              <w:left w:val="single" w:sz="4" w:space="0" w:color="auto"/>
              <w:bottom w:val="single" w:sz="4" w:space="0" w:color="auto"/>
              <w:right w:val="single" w:sz="4" w:space="0" w:color="auto"/>
            </w:tcBorders>
            <w:hideMark/>
          </w:tcPr>
          <w:p w14:paraId="5DB95966"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center"/>
              <w:rPr>
                <w:rFonts w:ascii="Times New Roman" w:hAnsi="Times New Roman"/>
                <w:i/>
                <w:sz w:val="24"/>
                <w:szCs w:val="24"/>
              </w:rPr>
            </w:pPr>
            <w:r>
              <w:rPr>
                <w:rFonts w:ascii="Times New Roman" w:hAnsi="Times New Roman"/>
                <w:i/>
                <w:sz w:val="24"/>
                <w:szCs w:val="24"/>
              </w:rPr>
              <w:t>ОК 05</w:t>
            </w:r>
          </w:p>
        </w:tc>
      </w:tr>
      <w:tr w:rsidR="00310172" w14:paraId="1CE0039F" w14:textId="77777777">
        <w:trPr>
          <w:trHeight w:val="226"/>
        </w:trPr>
        <w:tc>
          <w:tcPr>
            <w:tcW w:w="912" w:type="pct"/>
            <w:vMerge w:val="restart"/>
            <w:tcBorders>
              <w:top w:val="single" w:sz="4" w:space="0" w:color="auto"/>
              <w:left w:val="single" w:sz="4" w:space="0" w:color="auto"/>
              <w:bottom w:val="single" w:sz="4" w:space="0" w:color="auto"/>
              <w:right w:val="single" w:sz="4" w:space="0" w:color="auto"/>
            </w:tcBorders>
            <w:hideMark/>
          </w:tcPr>
          <w:p w14:paraId="77A3875C"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Pr>
                <w:rFonts w:ascii="Times New Roman" w:hAnsi="Times New Roman"/>
                <w:sz w:val="24"/>
                <w:szCs w:val="24"/>
              </w:rPr>
              <w:t>Тема 2.1. Язык и речь. Культура речи.</w:t>
            </w:r>
          </w:p>
        </w:tc>
        <w:tc>
          <w:tcPr>
            <w:tcW w:w="2566" w:type="pct"/>
            <w:tcBorders>
              <w:top w:val="single" w:sz="4" w:space="0" w:color="auto"/>
              <w:left w:val="single" w:sz="4" w:space="0" w:color="auto"/>
              <w:bottom w:val="single" w:sz="4" w:space="0" w:color="auto"/>
              <w:right w:val="single" w:sz="4" w:space="0" w:color="auto"/>
            </w:tcBorders>
            <w:hideMark/>
          </w:tcPr>
          <w:p w14:paraId="578CB9A6" w14:textId="77777777" w:rsidR="00310172" w:rsidRDefault="00310172">
            <w:pPr>
              <w:spacing w:after="0"/>
              <w:ind w:left="57" w:right="57"/>
              <w:jc w:val="both"/>
              <w:rPr>
                <w:rFonts w:ascii="Times New Roman" w:hAnsi="Times New Roman"/>
                <w:color w:val="000000"/>
                <w:sz w:val="24"/>
                <w:szCs w:val="24"/>
              </w:rPr>
            </w:pPr>
            <w:r>
              <w:rPr>
                <w:rFonts w:ascii="Times New Roman" w:hAnsi="Times New Roman"/>
                <w:b/>
                <w:sz w:val="24"/>
                <w:szCs w:val="24"/>
              </w:rPr>
              <w:t>Основное содержание</w:t>
            </w:r>
          </w:p>
        </w:tc>
        <w:tc>
          <w:tcPr>
            <w:tcW w:w="776" w:type="pct"/>
            <w:tcBorders>
              <w:top w:val="single" w:sz="4" w:space="0" w:color="auto"/>
              <w:left w:val="single" w:sz="4" w:space="0" w:color="auto"/>
              <w:bottom w:val="single" w:sz="4" w:space="0" w:color="auto"/>
              <w:right w:val="single" w:sz="4" w:space="0" w:color="auto"/>
            </w:tcBorders>
            <w:hideMark/>
          </w:tcPr>
          <w:p w14:paraId="4CBAFE6E"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4</w:t>
            </w:r>
          </w:p>
        </w:tc>
        <w:tc>
          <w:tcPr>
            <w:tcW w:w="746" w:type="pct"/>
            <w:tcBorders>
              <w:top w:val="single" w:sz="4" w:space="0" w:color="auto"/>
              <w:left w:val="single" w:sz="4" w:space="0" w:color="auto"/>
              <w:bottom w:val="single" w:sz="4" w:space="0" w:color="auto"/>
              <w:right w:val="single" w:sz="4" w:space="0" w:color="auto"/>
            </w:tcBorders>
            <w:hideMark/>
          </w:tcPr>
          <w:p w14:paraId="3CBF95BB"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center"/>
              <w:rPr>
                <w:rFonts w:ascii="Times New Roman" w:hAnsi="Times New Roman"/>
                <w:i/>
                <w:color w:val="000000" w:themeColor="text1"/>
                <w:sz w:val="24"/>
                <w:szCs w:val="24"/>
              </w:rPr>
            </w:pPr>
            <w:r>
              <w:rPr>
                <w:rFonts w:ascii="Times New Roman" w:hAnsi="Times New Roman"/>
                <w:i/>
                <w:sz w:val="24"/>
                <w:szCs w:val="24"/>
              </w:rPr>
              <w:t>ОК 05</w:t>
            </w:r>
          </w:p>
        </w:tc>
      </w:tr>
      <w:tr w:rsidR="00310172" w14:paraId="251002C2" w14:textId="77777777">
        <w:trPr>
          <w:trHeight w:val="17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F7B8B0"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32750E2E" w14:textId="77777777" w:rsidR="00310172" w:rsidRDefault="00310172">
            <w:pPr>
              <w:spacing w:after="0"/>
              <w:ind w:left="57" w:right="57"/>
              <w:jc w:val="both"/>
              <w:rPr>
                <w:rFonts w:ascii="Times New Roman" w:hAnsi="Times New Roman"/>
                <w:color w:val="000000"/>
                <w:sz w:val="24"/>
                <w:szCs w:val="24"/>
              </w:rPr>
            </w:pPr>
            <w:r>
              <w:rPr>
                <w:rFonts w:ascii="Times New Roman" w:hAnsi="Times New Roman"/>
                <w:sz w:val="24"/>
                <w:szCs w:val="24"/>
              </w:rPr>
              <w:t>Язык как система. Единицы и уровни языка, их связи и отношения. Культура речи как раздел лингвистики. Языковая норма, ее основные признаки и функции. Виды языковых норм. Качества хорошей речи: коммуникативная целесообразность, уместность, точность, ясность, выразительность речи.</w:t>
            </w:r>
          </w:p>
        </w:tc>
        <w:tc>
          <w:tcPr>
            <w:tcW w:w="776" w:type="pct"/>
            <w:tcBorders>
              <w:top w:val="single" w:sz="4" w:space="0" w:color="auto"/>
              <w:left w:val="single" w:sz="4" w:space="0" w:color="auto"/>
              <w:bottom w:val="single" w:sz="4" w:space="0" w:color="auto"/>
              <w:right w:val="single" w:sz="4" w:space="0" w:color="auto"/>
            </w:tcBorders>
            <w:hideMark/>
          </w:tcPr>
          <w:p w14:paraId="4FADD72C"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Cs/>
                <w:sz w:val="24"/>
                <w:szCs w:val="24"/>
              </w:rPr>
            </w:pPr>
            <w:r>
              <w:rPr>
                <w:rFonts w:ascii="Times New Roman" w:hAnsi="Times New Roman"/>
                <w:iCs/>
                <w:sz w:val="24"/>
                <w:szCs w:val="24"/>
              </w:rPr>
              <w:t>2</w:t>
            </w:r>
          </w:p>
        </w:tc>
        <w:tc>
          <w:tcPr>
            <w:tcW w:w="746" w:type="pct"/>
            <w:tcBorders>
              <w:top w:val="single" w:sz="4" w:space="0" w:color="auto"/>
              <w:left w:val="single" w:sz="4" w:space="0" w:color="auto"/>
              <w:bottom w:val="single" w:sz="4" w:space="0" w:color="auto"/>
              <w:right w:val="single" w:sz="4" w:space="0" w:color="auto"/>
            </w:tcBorders>
          </w:tcPr>
          <w:p w14:paraId="5B24925E" w14:textId="77777777" w:rsidR="00310172" w:rsidRDefault="00310172">
            <w:pPr>
              <w:widowControl w:val="0"/>
              <w:spacing w:after="0"/>
              <w:ind w:left="57" w:right="57"/>
              <w:rPr>
                <w:rFonts w:ascii="Times New Roman" w:hAnsi="Times New Roman"/>
                <w:i/>
                <w:color w:val="000000" w:themeColor="text1"/>
                <w:sz w:val="24"/>
                <w:szCs w:val="24"/>
              </w:rPr>
            </w:pPr>
          </w:p>
        </w:tc>
      </w:tr>
      <w:tr w:rsidR="00310172" w14:paraId="02FB9837" w14:textId="77777777">
        <w:trPr>
          <w:trHeight w:val="3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68173"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15E102BB" w14:textId="77777777" w:rsidR="00310172" w:rsidRDefault="00310172">
            <w:pPr>
              <w:spacing w:after="0"/>
              <w:ind w:left="57" w:right="57"/>
              <w:jc w:val="both"/>
              <w:rPr>
                <w:rFonts w:ascii="Times New Roman" w:hAnsi="Times New Roman"/>
                <w:color w:val="000000"/>
                <w:sz w:val="24"/>
                <w:szCs w:val="24"/>
              </w:rPr>
            </w:pPr>
            <w:r>
              <w:rPr>
                <w:rFonts w:ascii="Times New Roman" w:hAnsi="Times New Roman"/>
                <w:b/>
                <w:bCs/>
                <w:sz w:val="24"/>
                <w:szCs w:val="24"/>
              </w:rPr>
              <w:t>Практические занятия:</w:t>
            </w:r>
            <w:r>
              <w:rPr>
                <w:rFonts w:ascii="Times New Roman" w:hAnsi="Times New Roman"/>
                <w:sz w:val="24"/>
                <w:szCs w:val="24"/>
              </w:rPr>
              <w:t xml:space="preserve"> Практическая работа. </w:t>
            </w:r>
            <w:r>
              <w:rPr>
                <w:rFonts w:ascii="Times New Roman" w:hAnsi="Times New Roman"/>
                <w:color w:val="000000"/>
                <w:sz w:val="24"/>
                <w:szCs w:val="24"/>
              </w:rPr>
              <w:t>Заимствованные слова в профессиональной лексике. Словарь специальности.</w:t>
            </w:r>
          </w:p>
        </w:tc>
        <w:tc>
          <w:tcPr>
            <w:tcW w:w="776" w:type="pct"/>
            <w:tcBorders>
              <w:top w:val="single" w:sz="4" w:space="0" w:color="auto"/>
              <w:left w:val="single" w:sz="4" w:space="0" w:color="auto"/>
              <w:bottom w:val="single" w:sz="4" w:space="0" w:color="auto"/>
              <w:right w:val="single" w:sz="4" w:space="0" w:color="auto"/>
            </w:tcBorders>
            <w:hideMark/>
          </w:tcPr>
          <w:p w14:paraId="74326D6A"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bCs/>
                <w:iCs/>
                <w:sz w:val="24"/>
                <w:szCs w:val="24"/>
              </w:rPr>
            </w:pPr>
            <w:r>
              <w:rPr>
                <w:rFonts w:ascii="Times New Roman" w:hAnsi="Times New Roman"/>
                <w:b/>
                <w:bCs/>
                <w:iCs/>
                <w:sz w:val="24"/>
                <w:szCs w:val="24"/>
              </w:rPr>
              <w:t>2</w:t>
            </w:r>
          </w:p>
        </w:tc>
        <w:tc>
          <w:tcPr>
            <w:tcW w:w="746" w:type="pct"/>
            <w:tcBorders>
              <w:top w:val="single" w:sz="4" w:space="0" w:color="auto"/>
              <w:left w:val="single" w:sz="4" w:space="0" w:color="auto"/>
              <w:bottom w:val="single" w:sz="4" w:space="0" w:color="auto"/>
              <w:right w:val="single" w:sz="4" w:space="0" w:color="auto"/>
            </w:tcBorders>
          </w:tcPr>
          <w:p w14:paraId="4D9C5F29" w14:textId="77777777" w:rsidR="00310172" w:rsidRDefault="00310172">
            <w:pPr>
              <w:widowControl w:val="0"/>
              <w:spacing w:after="0"/>
              <w:ind w:left="57" w:right="57"/>
              <w:rPr>
                <w:rFonts w:ascii="Times New Roman" w:hAnsi="Times New Roman"/>
                <w:i/>
                <w:color w:val="000000" w:themeColor="text1"/>
                <w:sz w:val="24"/>
                <w:szCs w:val="24"/>
              </w:rPr>
            </w:pPr>
          </w:p>
        </w:tc>
      </w:tr>
      <w:tr w:rsidR="00310172" w14:paraId="45C01347" w14:textId="77777777">
        <w:trPr>
          <w:trHeight w:val="20"/>
        </w:trPr>
        <w:tc>
          <w:tcPr>
            <w:tcW w:w="3478" w:type="pct"/>
            <w:gridSpan w:val="2"/>
            <w:tcBorders>
              <w:top w:val="single" w:sz="4" w:space="0" w:color="auto"/>
              <w:left w:val="single" w:sz="4" w:space="0" w:color="auto"/>
              <w:bottom w:val="single" w:sz="4" w:space="0" w:color="auto"/>
              <w:right w:val="single" w:sz="4" w:space="0" w:color="auto"/>
            </w:tcBorders>
            <w:hideMark/>
          </w:tcPr>
          <w:p w14:paraId="090B342D" w14:textId="77777777" w:rsidR="00310172" w:rsidRDefault="00310172">
            <w:pPr>
              <w:pStyle w:val="ConsPlusNormal"/>
              <w:spacing w:before="240" w:line="256" w:lineRule="auto"/>
              <w:ind w:firstLine="540"/>
              <w:jc w:val="both"/>
              <w:rPr>
                <w:lang w:eastAsia="en-US"/>
              </w:rPr>
            </w:pPr>
            <w:r>
              <w:rPr>
                <w:rFonts w:ascii="Times New Roman" w:hAnsi="Times New Roman"/>
                <w:b/>
                <w:sz w:val="24"/>
                <w:szCs w:val="24"/>
                <w:lang w:eastAsia="en-US"/>
              </w:rPr>
              <w:t>Раздел 3.</w:t>
            </w:r>
            <w:r>
              <w:rPr>
                <w:lang w:eastAsia="en-US"/>
              </w:rPr>
              <w:t xml:space="preserve"> </w:t>
            </w:r>
            <w:r>
              <w:rPr>
                <w:rFonts w:ascii="Times New Roman" w:hAnsi="Times New Roman" w:cs="Times New Roman"/>
                <w:b/>
                <w:bCs/>
                <w:sz w:val="24"/>
                <w:szCs w:val="24"/>
                <w:lang w:eastAsia="en-US"/>
              </w:rPr>
              <w:t>Фонетика. Орфоэпия. Орфоэпические нормы.</w:t>
            </w:r>
          </w:p>
        </w:tc>
        <w:tc>
          <w:tcPr>
            <w:tcW w:w="776" w:type="pct"/>
            <w:tcBorders>
              <w:top w:val="single" w:sz="4" w:space="0" w:color="auto"/>
              <w:left w:val="single" w:sz="4" w:space="0" w:color="auto"/>
              <w:bottom w:val="single" w:sz="4" w:space="0" w:color="auto"/>
              <w:right w:val="single" w:sz="4" w:space="0" w:color="auto"/>
            </w:tcBorders>
          </w:tcPr>
          <w:p w14:paraId="0DDD4CB0" w14:textId="77777777" w:rsidR="00310172" w:rsidRDefault="00310172">
            <w:pPr>
              <w:jc w:val="center"/>
              <w:rPr>
                <w:rFonts w:ascii="Times New Roman" w:hAnsi="Times New Roman"/>
                <w:b/>
                <w:sz w:val="24"/>
                <w:szCs w:val="24"/>
              </w:rPr>
            </w:pPr>
            <w:r>
              <w:rPr>
                <w:rFonts w:ascii="Times New Roman" w:hAnsi="Times New Roman"/>
                <w:b/>
                <w:sz w:val="24"/>
                <w:szCs w:val="24"/>
              </w:rPr>
              <w:t>4/2</w:t>
            </w:r>
          </w:p>
          <w:p w14:paraId="7DD3B818"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c>
          <w:tcPr>
            <w:tcW w:w="746" w:type="pct"/>
            <w:tcBorders>
              <w:top w:val="single" w:sz="4" w:space="0" w:color="auto"/>
              <w:left w:val="single" w:sz="4" w:space="0" w:color="auto"/>
              <w:bottom w:val="single" w:sz="4" w:space="0" w:color="auto"/>
              <w:right w:val="single" w:sz="4" w:space="0" w:color="auto"/>
            </w:tcBorders>
            <w:hideMark/>
          </w:tcPr>
          <w:p w14:paraId="3E4A5C34"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04; ОК 05</w:t>
            </w:r>
          </w:p>
        </w:tc>
      </w:tr>
      <w:tr w:rsidR="00310172" w14:paraId="626A12D5" w14:textId="77777777">
        <w:trPr>
          <w:trHeight w:val="20"/>
        </w:trPr>
        <w:tc>
          <w:tcPr>
            <w:tcW w:w="912" w:type="pct"/>
            <w:vMerge w:val="restart"/>
            <w:tcBorders>
              <w:top w:val="single" w:sz="4" w:space="0" w:color="auto"/>
              <w:left w:val="single" w:sz="4" w:space="0" w:color="auto"/>
              <w:bottom w:val="single" w:sz="4" w:space="0" w:color="auto"/>
              <w:right w:val="single" w:sz="4" w:space="0" w:color="auto"/>
            </w:tcBorders>
            <w:hideMark/>
          </w:tcPr>
          <w:p w14:paraId="74B06335" w14:textId="77777777" w:rsidR="00310172" w:rsidRDefault="00310172">
            <w:pPr>
              <w:widowControl w:val="0"/>
              <w:spacing w:after="0"/>
              <w:ind w:left="57" w:right="57"/>
              <w:jc w:val="center"/>
              <w:rPr>
                <w:rFonts w:ascii="Times New Roman" w:hAnsi="Times New Roman"/>
                <w:sz w:val="24"/>
                <w:szCs w:val="24"/>
              </w:rPr>
            </w:pPr>
            <w:r>
              <w:rPr>
                <w:rFonts w:ascii="Times New Roman" w:hAnsi="Times New Roman"/>
                <w:color w:val="000000"/>
                <w:sz w:val="24"/>
                <w:szCs w:val="24"/>
              </w:rPr>
              <w:t xml:space="preserve">Тема 3.1. </w:t>
            </w:r>
            <w:r>
              <w:rPr>
                <w:rFonts w:ascii="Times New Roman" w:hAnsi="Times New Roman"/>
                <w:sz w:val="24"/>
                <w:szCs w:val="24"/>
              </w:rPr>
              <w:t>Фонетика. Орфоэпия. Орфоэпические нормы.</w:t>
            </w:r>
          </w:p>
        </w:tc>
        <w:tc>
          <w:tcPr>
            <w:tcW w:w="2566" w:type="pct"/>
            <w:tcBorders>
              <w:top w:val="single" w:sz="4" w:space="0" w:color="auto"/>
              <w:left w:val="single" w:sz="4" w:space="0" w:color="auto"/>
              <w:bottom w:val="single" w:sz="4" w:space="0" w:color="auto"/>
              <w:right w:val="single" w:sz="4" w:space="0" w:color="auto"/>
            </w:tcBorders>
            <w:hideMark/>
          </w:tcPr>
          <w:p w14:paraId="2DDACEFB" w14:textId="77777777" w:rsidR="00310172" w:rsidRDefault="00310172">
            <w:pPr>
              <w:spacing w:after="0"/>
              <w:ind w:left="57" w:right="57"/>
              <w:jc w:val="both"/>
              <w:rPr>
                <w:rFonts w:ascii="Times New Roman" w:hAnsi="Times New Roman"/>
                <w:color w:val="000000"/>
                <w:sz w:val="24"/>
                <w:szCs w:val="24"/>
              </w:rPr>
            </w:pPr>
            <w:r>
              <w:rPr>
                <w:rFonts w:ascii="Times New Roman" w:hAnsi="Times New Roman"/>
                <w:b/>
                <w:sz w:val="24"/>
                <w:szCs w:val="24"/>
              </w:rPr>
              <w:t>Основное содержание</w:t>
            </w:r>
          </w:p>
        </w:tc>
        <w:tc>
          <w:tcPr>
            <w:tcW w:w="776" w:type="pct"/>
            <w:tcBorders>
              <w:top w:val="single" w:sz="4" w:space="0" w:color="auto"/>
              <w:left w:val="single" w:sz="4" w:space="0" w:color="auto"/>
              <w:bottom w:val="single" w:sz="4" w:space="0" w:color="auto"/>
              <w:right w:val="single" w:sz="4" w:space="0" w:color="auto"/>
            </w:tcBorders>
            <w:hideMark/>
          </w:tcPr>
          <w:p w14:paraId="3E434E39"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Cs/>
                <w:sz w:val="24"/>
                <w:szCs w:val="24"/>
              </w:rPr>
            </w:pPr>
            <w:r>
              <w:rPr>
                <w:rFonts w:ascii="Times New Roman" w:hAnsi="Times New Roman"/>
                <w:b/>
                <w:iCs/>
                <w:sz w:val="24"/>
                <w:szCs w:val="24"/>
              </w:rPr>
              <w:t>4</w:t>
            </w:r>
          </w:p>
        </w:tc>
        <w:tc>
          <w:tcPr>
            <w:tcW w:w="746" w:type="pct"/>
            <w:tcBorders>
              <w:top w:val="single" w:sz="4" w:space="0" w:color="auto"/>
              <w:left w:val="single" w:sz="4" w:space="0" w:color="auto"/>
              <w:bottom w:val="single" w:sz="4" w:space="0" w:color="auto"/>
              <w:right w:val="single" w:sz="4" w:space="0" w:color="auto"/>
            </w:tcBorders>
            <w:hideMark/>
          </w:tcPr>
          <w:p w14:paraId="371CAEC8"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04; ОК 05</w:t>
            </w:r>
          </w:p>
        </w:tc>
      </w:tr>
      <w:tr w:rsidR="00310172" w14:paraId="643527AA"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616FF7"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27111081" w14:textId="77777777" w:rsidR="00310172" w:rsidRDefault="00310172">
            <w:pPr>
              <w:spacing w:after="0"/>
              <w:ind w:left="57" w:right="57"/>
              <w:jc w:val="both"/>
              <w:rPr>
                <w:rFonts w:ascii="Times New Roman" w:hAnsi="Times New Roman"/>
                <w:color w:val="000000"/>
                <w:sz w:val="24"/>
                <w:szCs w:val="24"/>
              </w:rPr>
            </w:pPr>
            <w:r>
              <w:rPr>
                <w:rFonts w:ascii="Times New Roman" w:hAnsi="Times New Roman"/>
                <w:sz w:val="24"/>
                <w:szCs w:val="24"/>
              </w:rPr>
              <w:t>Фонетика и орфоэпия как разделы лингвистики. Изобразительно-выразительные средства фонетики (повторение, обобщение). Орфоэпические (произносительные и акцентологические) нормы.</w:t>
            </w:r>
          </w:p>
        </w:tc>
        <w:tc>
          <w:tcPr>
            <w:tcW w:w="776" w:type="pct"/>
            <w:tcBorders>
              <w:top w:val="single" w:sz="4" w:space="0" w:color="auto"/>
              <w:left w:val="single" w:sz="4" w:space="0" w:color="auto"/>
              <w:bottom w:val="single" w:sz="4" w:space="0" w:color="auto"/>
              <w:right w:val="single" w:sz="4" w:space="0" w:color="auto"/>
            </w:tcBorders>
            <w:hideMark/>
          </w:tcPr>
          <w:p w14:paraId="54B2DA10"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Cs/>
                <w:sz w:val="24"/>
                <w:szCs w:val="24"/>
              </w:rPr>
            </w:pPr>
            <w:r>
              <w:rPr>
                <w:rFonts w:ascii="Times New Roman" w:hAnsi="Times New Roman"/>
                <w:iCs/>
                <w:sz w:val="24"/>
                <w:szCs w:val="24"/>
              </w:rPr>
              <w:t>2</w:t>
            </w:r>
          </w:p>
        </w:tc>
        <w:tc>
          <w:tcPr>
            <w:tcW w:w="746" w:type="pct"/>
            <w:vMerge w:val="restart"/>
            <w:tcBorders>
              <w:top w:val="single" w:sz="4" w:space="0" w:color="auto"/>
              <w:left w:val="single" w:sz="4" w:space="0" w:color="auto"/>
              <w:bottom w:val="single" w:sz="4" w:space="0" w:color="auto"/>
              <w:right w:val="single" w:sz="4" w:space="0" w:color="auto"/>
            </w:tcBorders>
          </w:tcPr>
          <w:p w14:paraId="6C64704D" w14:textId="77777777" w:rsidR="00310172" w:rsidRDefault="00310172">
            <w:pPr>
              <w:widowControl w:val="0"/>
              <w:spacing w:after="0"/>
              <w:ind w:left="57" w:right="57"/>
              <w:rPr>
                <w:rFonts w:ascii="Times New Roman" w:hAnsi="Times New Roman"/>
                <w:i/>
                <w:sz w:val="24"/>
                <w:szCs w:val="24"/>
              </w:rPr>
            </w:pPr>
          </w:p>
        </w:tc>
      </w:tr>
      <w:tr w:rsidR="00310172" w14:paraId="56474EC6"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3FA1F6"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32354837" w14:textId="77777777" w:rsidR="00310172" w:rsidRDefault="00310172">
            <w:pPr>
              <w:spacing w:after="0"/>
              <w:ind w:left="57" w:right="57"/>
              <w:jc w:val="both"/>
              <w:rPr>
                <w:rFonts w:ascii="Times New Roman" w:hAnsi="Times New Roman"/>
                <w:color w:val="000000"/>
                <w:sz w:val="24"/>
                <w:szCs w:val="24"/>
              </w:rPr>
            </w:pPr>
            <w:r>
              <w:rPr>
                <w:rFonts w:ascii="Times New Roman" w:hAnsi="Times New Roman"/>
                <w:b/>
                <w:bCs/>
                <w:sz w:val="24"/>
                <w:szCs w:val="24"/>
              </w:rPr>
              <w:t>Практические занятия:</w:t>
            </w:r>
            <w:r>
              <w:rPr>
                <w:rFonts w:ascii="Times New Roman" w:hAnsi="Times New Roman"/>
                <w:sz w:val="24"/>
                <w:szCs w:val="24"/>
              </w:rPr>
              <w:t xml:space="preserve"> </w:t>
            </w:r>
          </w:p>
        </w:tc>
        <w:tc>
          <w:tcPr>
            <w:tcW w:w="776" w:type="pct"/>
            <w:tcBorders>
              <w:top w:val="single" w:sz="4" w:space="0" w:color="auto"/>
              <w:left w:val="single" w:sz="4" w:space="0" w:color="auto"/>
              <w:bottom w:val="single" w:sz="4" w:space="0" w:color="auto"/>
              <w:right w:val="single" w:sz="4" w:space="0" w:color="auto"/>
            </w:tcBorders>
            <w:hideMark/>
          </w:tcPr>
          <w:p w14:paraId="41202465"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bCs/>
                <w:iCs/>
                <w:sz w:val="24"/>
                <w:szCs w:val="24"/>
              </w:rPr>
            </w:pPr>
            <w:r>
              <w:rPr>
                <w:rFonts w:ascii="Times New Roman" w:hAnsi="Times New Roman"/>
                <w:b/>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211C4C" w14:textId="77777777" w:rsidR="00310172" w:rsidRDefault="00310172">
            <w:pPr>
              <w:spacing w:after="0"/>
              <w:rPr>
                <w:rFonts w:ascii="Times New Roman" w:hAnsi="Times New Roman"/>
                <w:i/>
                <w:sz w:val="24"/>
                <w:szCs w:val="24"/>
              </w:rPr>
            </w:pPr>
          </w:p>
        </w:tc>
      </w:tr>
      <w:tr w:rsidR="00310172" w14:paraId="5FDDFDC6"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A5E07E"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5EA1FE17"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Pr>
                <w:rFonts w:ascii="Times New Roman" w:hAnsi="Times New Roman"/>
                <w:sz w:val="24"/>
                <w:szCs w:val="24"/>
              </w:rPr>
              <w:t>Практическая работа. Орфоэпические (произносительные и акцентологические) нормы. Контрольный тест «Орфоэпические нормы»</w:t>
            </w:r>
          </w:p>
        </w:tc>
        <w:tc>
          <w:tcPr>
            <w:tcW w:w="776" w:type="pct"/>
            <w:tcBorders>
              <w:top w:val="single" w:sz="4" w:space="0" w:color="auto"/>
              <w:left w:val="single" w:sz="4" w:space="0" w:color="auto"/>
              <w:bottom w:val="single" w:sz="4" w:space="0" w:color="auto"/>
              <w:right w:val="single" w:sz="4" w:space="0" w:color="auto"/>
            </w:tcBorders>
          </w:tcPr>
          <w:p w14:paraId="079D9AAA"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432B39" w14:textId="77777777" w:rsidR="00310172" w:rsidRDefault="00310172">
            <w:pPr>
              <w:spacing w:after="0"/>
              <w:rPr>
                <w:rFonts w:ascii="Times New Roman" w:hAnsi="Times New Roman"/>
                <w:i/>
                <w:sz w:val="24"/>
                <w:szCs w:val="24"/>
              </w:rPr>
            </w:pPr>
          </w:p>
        </w:tc>
      </w:tr>
      <w:tr w:rsidR="00310172" w14:paraId="56E5EDD1" w14:textId="77777777">
        <w:trPr>
          <w:trHeight w:val="20"/>
        </w:trPr>
        <w:tc>
          <w:tcPr>
            <w:tcW w:w="3478" w:type="pct"/>
            <w:gridSpan w:val="2"/>
            <w:tcBorders>
              <w:top w:val="single" w:sz="4" w:space="0" w:color="auto"/>
              <w:left w:val="single" w:sz="4" w:space="0" w:color="auto"/>
              <w:bottom w:val="single" w:sz="4" w:space="0" w:color="auto"/>
              <w:right w:val="single" w:sz="4" w:space="0" w:color="auto"/>
            </w:tcBorders>
            <w:hideMark/>
          </w:tcPr>
          <w:p w14:paraId="625D8D7D" w14:textId="77777777" w:rsidR="00310172" w:rsidRDefault="00310172">
            <w:pPr>
              <w:pStyle w:val="ConsPlusNormal"/>
              <w:spacing w:before="240" w:line="256" w:lineRule="auto"/>
              <w:ind w:firstLine="540"/>
              <w:jc w:val="both"/>
              <w:rPr>
                <w:lang w:eastAsia="en-US"/>
              </w:rPr>
            </w:pPr>
            <w:r>
              <w:rPr>
                <w:rFonts w:ascii="Times New Roman" w:hAnsi="Times New Roman"/>
                <w:b/>
                <w:sz w:val="24"/>
                <w:szCs w:val="24"/>
                <w:lang w:eastAsia="en-US"/>
              </w:rPr>
              <w:t>Раздел 4.</w:t>
            </w:r>
            <w:r>
              <w:rPr>
                <w:lang w:eastAsia="en-US"/>
              </w:rPr>
              <w:t xml:space="preserve"> </w:t>
            </w:r>
            <w:r>
              <w:rPr>
                <w:rFonts w:ascii="Times New Roman" w:hAnsi="Times New Roman" w:cs="Times New Roman"/>
                <w:b/>
                <w:bCs/>
                <w:sz w:val="24"/>
                <w:szCs w:val="24"/>
                <w:lang w:eastAsia="en-US"/>
              </w:rPr>
              <w:t>Лексикология и фразеология. Лексические нормы.</w:t>
            </w:r>
          </w:p>
        </w:tc>
        <w:tc>
          <w:tcPr>
            <w:tcW w:w="776" w:type="pct"/>
            <w:tcBorders>
              <w:top w:val="single" w:sz="4" w:space="0" w:color="auto"/>
              <w:left w:val="single" w:sz="4" w:space="0" w:color="auto"/>
              <w:bottom w:val="single" w:sz="4" w:space="0" w:color="auto"/>
              <w:right w:val="single" w:sz="4" w:space="0" w:color="auto"/>
            </w:tcBorders>
          </w:tcPr>
          <w:p w14:paraId="3A09D837" w14:textId="77777777" w:rsidR="00310172" w:rsidRDefault="00310172">
            <w:pPr>
              <w:jc w:val="center"/>
              <w:rPr>
                <w:rFonts w:ascii="Times New Roman" w:hAnsi="Times New Roman"/>
                <w:b/>
                <w:sz w:val="24"/>
                <w:szCs w:val="24"/>
              </w:rPr>
            </w:pPr>
            <w:r>
              <w:rPr>
                <w:rFonts w:ascii="Times New Roman" w:hAnsi="Times New Roman"/>
                <w:b/>
                <w:sz w:val="24"/>
                <w:szCs w:val="24"/>
              </w:rPr>
              <w:t>4/2</w:t>
            </w:r>
          </w:p>
          <w:p w14:paraId="26B88DB9"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Cs/>
                <w:sz w:val="24"/>
                <w:szCs w:val="24"/>
              </w:rPr>
            </w:pPr>
          </w:p>
        </w:tc>
        <w:tc>
          <w:tcPr>
            <w:tcW w:w="746" w:type="pct"/>
            <w:tcBorders>
              <w:top w:val="single" w:sz="4" w:space="0" w:color="auto"/>
              <w:left w:val="single" w:sz="4" w:space="0" w:color="auto"/>
              <w:bottom w:val="single" w:sz="4" w:space="0" w:color="auto"/>
              <w:right w:val="single" w:sz="4" w:space="0" w:color="auto"/>
            </w:tcBorders>
            <w:hideMark/>
          </w:tcPr>
          <w:p w14:paraId="1121C096"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04; ОК 05</w:t>
            </w:r>
          </w:p>
        </w:tc>
      </w:tr>
      <w:tr w:rsidR="00310172" w14:paraId="454F4528" w14:textId="77777777">
        <w:trPr>
          <w:trHeight w:val="20"/>
        </w:trPr>
        <w:tc>
          <w:tcPr>
            <w:tcW w:w="912" w:type="pct"/>
            <w:vMerge w:val="restart"/>
            <w:tcBorders>
              <w:top w:val="single" w:sz="4" w:space="0" w:color="auto"/>
              <w:left w:val="single" w:sz="4" w:space="0" w:color="auto"/>
              <w:bottom w:val="single" w:sz="4" w:space="0" w:color="auto"/>
              <w:right w:val="single" w:sz="4" w:space="0" w:color="auto"/>
            </w:tcBorders>
            <w:hideMark/>
          </w:tcPr>
          <w:p w14:paraId="4DE15506" w14:textId="77777777" w:rsidR="00310172" w:rsidRDefault="00310172">
            <w:pPr>
              <w:spacing w:after="0"/>
              <w:ind w:left="57" w:right="57"/>
              <w:jc w:val="center"/>
              <w:rPr>
                <w:rFonts w:ascii="Times New Roman" w:hAnsi="Times New Roman"/>
                <w:sz w:val="24"/>
                <w:szCs w:val="24"/>
              </w:rPr>
            </w:pPr>
            <w:r>
              <w:rPr>
                <w:rFonts w:ascii="Times New Roman" w:hAnsi="Times New Roman"/>
                <w:sz w:val="24"/>
                <w:szCs w:val="24"/>
              </w:rPr>
              <w:t xml:space="preserve">Тема 4.1. </w:t>
            </w:r>
          </w:p>
          <w:p w14:paraId="5887A8CF" w14:textId="77777777" w:rsidR="00310172" w:rsidRDefault="00310172">
            <w:pPr>
              <w:widowControl w:val="0"/>
              <w:spacing w:after="0"/>
              <w:ind w:left="57" w:right="57"/>
              <w:jc w:val="center"/>
              <w:rPr>
                <w:rFonts w:ascii="Times New Roman" w:hAnsi="Times New Roman"/>
                <w:sz w:val="24"/>
                <w:szCs w:val="24"/>
              </w:rPr>
            </w:pPr>
            <w:r>
              <w:rPr>
                <w:rFonts w:ascii="Times New Roman" w:hAnsi="Times New Roman"/>
                <w:sz w:val="24"/>
                <w:szCs w:val="24"/>
              </w:rPr>
              <w:t>Лексикология и фразеология. Лексические нормы.</w:t>
            </w:r>
          </w:p>
        </w:tc>
        <w:tc>
          <w:tcPr>
            <w:tcW w:w="2566" w:type="pct"/>
            <w:tcBorders>
              <w:top w:val="single" w:sz="4" w:space="0" w:color="auto"/>
              <w:left w:val="single" w:sz="4" w:space="0" w:color="auto"/>
              <w:bottom w:val="single" w:sz="4" w:space="0" w:color="auto"/>
              <w:right w:val="single" w:sz="4" w:space="0" w:color="auto"/>
            </w:tcBorders>
            <w:hideMark/>
          </w:tcPr>
          <w:p w14:paraId="67640109" w14:textId="77777777" w:rsidR="00310172" w:rsidRDefault="00310172">
            <w:pPr>
              <w:spacing w:after="0"/>
              <w:ind w:left="57" w:right="57"/>
              <w:jc w:val="both"/>
              <w:rPr>
                <w:rFonts w:ascii="Times New Roman" w:hAnsi="Times New Roman"/>
                <w:color w:val="000000"/>
                <w:sz w:val="24"/>
                <w:szCs w:val="24"/>
              </w:rPr>
            </w:pPr>
            <w:r>
              <w:rPr>
                <w:rFonts w:ascii="Times New Roman" w:hAnsi="Times New Roman"/>
                <w:b/>
                <w:sz w:val="24"/>
                <w:szCs w:val="24"/>
              </w:rPr>
              <w:t>Основное содержание</w:t>
            </w:r>
          </w:p>
        </w:tc>
        <w:tc>
          <w:tcPr>
            <w:tcW w:w="776" w:type="pct"/>
            <w:tcBorders>
              <w:top w:val="single" w:sz="4" w:space="0" w:color="auto"/>
              <w:left w:val="single" w:sz="4" w:space="0" w:color="auto"/>
              <w:bottom w:val="single" w:sz="4" w:space="0" w:color="auto"/>
              <w:right w:val="single" w:sz="4" w:space="0" w:color="auto"/>
            </w:tcBorders>
            <w:hideMark/>
          </w:tcPr>
          <w:p w14:paraId="0288AF6F"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Cs/>
                <w:sz w:val="24"/>
                <w:szCs w:val="24"/>
              </w:rPr>
            </w:pPr>
            <w:r>
              <w:rPr>
                <w:rFonts w:ascii="Times New Roman" w:hAnsi="Times New Roman"/>
                <w:b/>
                <w:iCs/>
                <w:sz w:val="24"/>
                <w:szCs w:val="24"/>
              </w:rPr>
              <w:t>4</w:t>
            </w:r>
          </w:p>
        </w:tc>
        <w:tc>
          <w:tcPr>
            <w:tcW w:w="746" w:type="pct"/>
            <w:tcBorders>
              <w:top w:val="single" w:sz="4" w:space="0" w:color="auto"/>
              <w:left w:val="single" w:sz="4" w:space="0" w:color="auto"/>
              <w:bottom w:val="single" w:sz="4" w:space="0" w:color="auto"/>
              <w:right w:val="single" w:sz="4" w:space="0" w:color="auto"/>
            </w:tcBorders>
            <w:hideMark/>
          </w:tcPr>
          <w:p w14:paraId="50BEDDC9"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04; ОК 05</w:t>
            </w:r>
          </w:p>
        </w:tc>
      </w:tr>
      <w:tr w:rsidR="00310172" w14:paraId="401743D8"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CF7E9"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2B5F5A19" w14:textId="77777777" w:rsidR="00310172" w:rsidRDefault="00310172">
            <w:pPr>
              <w:spacing w:after="0"/>
              <w:rPr>
                <w:rFonts w:ascii="Times New Roman" w:hAnsi="Times New Roman"/>
                <w:color w:val="000000"/>
                <w:sz w:val="24"/>
                <w:szCs w:val="24"/>
              </w:rPr>
            </w:pPr>
            <w:r>
              <w:rPr>
                <w:rFonts w:ascii="Times New Roman" w:hAnsi="Times New Roman"/>
                <w:sz w:val="24"/>
                <w:szCs w:val="24"/>
              </w:rPr>
              <w:t>Лексикология и фразеология как разделы лингвистики. Функционально-стилистическая окраска слова. Лексика общеупотребительная, разговорная и книжная; особенности использования. Нейтральная, высокая, сниженная лексика. Эмоционально-оценочная окраска слова. Уместность использования эмоционально-оценочной лексики Изобразительно-выразительные средства лексики. Особенности употребления фразеологизмов и крылатых слов. Основные лексические нормы современного русского литературного языка. Речевая избыточность как нарушение лексической нормы (тавтология, плеоназм).</w:t>
            </w:r>
          </w:p>
        </w:tc>
        <w:tc>
          <w:tcPr>
            <w:tcW w:w="776" w:type="pct"/>
            <w:tcBorders>
              <w:top w:val="single" w:sz="4" w:space="0" w:color="auto"/>
              <w:left w:val="single" w:sz="4" w:space="0" w:color="auto"/>
              <w:bottom w:val="single" w:sz="4" w:space="0" w:color="auto"/>
              <w:right w:val="single" w:sz="4" w:space="0" w:color="auto"/>
            </w:tcBorders>
            <w:hideMark/>
          </w:tcPr>
          <w:p w14:paraId="04102A42"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Cs/>
                <w:sz w:val="24"/>
                <w:szCs w:val="24"/>
              </w:rPr>
            </w:pPr>
            <w:r>
              <w:rPr>
                <w:rFonts w:ascii="Times New Roman" w:hAnsi="Times New Roman"/>
                <w:iCs/>
                <w:sz w:val="24"/>
                <w:szCs w:val="24"/>
              </w:rPr>
              <w:t>2</w:t>
            </w:r>
          </w:p>
        </w:tc>
        <w:tc>
          <w:tcPr>
            <w:tcW w:w="746" w:type="pct"/>
            <w:vMerge w:val="restart"/>
            <w:tcBorders>
              <w:top w:val="single" w:sz="4" w:space="0" w:color="auto"/>
              <w:left w:val="single" w:sz="4" w:space="0" w:color="auto"/>
              <w:bottom w:val="single" w:sz="4" w:space="0" w:color="auto"/>
              <w:right w:val="single" w:sz="4" w:space="0" w:color="auto"/>
            </w:tcBorders>
          </w:tcPr>
          <w:p w14:paraId="7B31C9CA" w14:textId="77777777" w:rsidR="00310172" w:rsidRDefault="00310172">
            <w:pPr>
              <w:widowControl w:val="0"/>
              <w:spacing w:after="0"/>
              <w:ind w:left="57" w:right="57"/>
              <w:rPr>
                <w:rFonts w:ascii="Times New Roman" w:hAnsi="Times New Roman"/>
                <w:i/>
                <w:sz w:val="24"/>
                <w:szCs w:val="24"/>
              </w:rPr>
            </w:pPr>
          </w:p>
        </w:tc>
      </w:tr>
      <w:tr w:rsidR="00310172" w14:paraId="28537BAA"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9279E1"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295A805C" w14:textId="77777777" w:rsidR="00310172" w:rsidRDefault="00310172">
            <w:pPr>
              <w:spacing w:after="0"/>
              <w:ind w:left="57" w:right="57"/>
              <w:jc w:val="both"/>
              <w:rPr>
                <w:rFonts w:ascii="Times New Roman" w:hAnsi="Times New Roman"/>
                <w:color w:val="000000"/>
                <w:sz w:val="24"/>
                <w:szCs w:val="24"/>
              </w:rPr>
            </w:pPr>
            <w:r>
              <w:rPr>
                <w:rFonts w:ascii="Times New Roman" w:hAnsi="Times New Roman"/>
                <w:b/>
                <w:bCs/>
                <w:sz w:val="24"/>
                <w:szCs w:val="24"/>
              </w:rPr>
              <w:t>Практические занятия:</w:t>
            </w:r>
          </w:p>
        </w:tc>
        <w:tc>
          <w:tcPr>
            <w:tcW w:w="776" w:type="pct"/>
            <w:tcBorders>
              <w:top w:val="single" w:sz="4" w:space="0" w:color="auto"/>
              <w:left w:val="single" w:sz="4" w:space="0" w:color="auto"/>
              <w:bottom w:val="single" w:sz="4" w:space="0" w:color="auto"/>
              <w:right w:val="single" w:sz="4" w:space="0" w:color="auto"/>
            </w:tcBorders>
            <w:hideMark/>
          </w:tcPr>
          <w:p w14:paraId="0FFB182D"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bCs/>
                <w:iCs/>
                <w:sz w:val="24"/>
                <w:szCs w:val="24"/>
              </w:rPr>
            </w:pPr>
            <w:r>
              <w:rPr>
                <w:rFonts w:ascii="Times New Roman" w:hAnsi="Times New Roman"/>
                <w:b/>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DB2627" w14:textId="77777777" w:rsidR="00310172" w:rsidRDefault="00310172">
            <w:pPr>
              <w:spacing w:after="0"/>
              <w:rPr>
                <w:rFonts w:ascii="Times New Roman" w:hAnsi="Times New Roman"/>
                <w:i/>
                <w:sz w:val="24"/>
                <w:szCs w:val="24"/>
              </w:rPr>
            </w:pPr>
          </w:p>
        </w:tc>
      </w:tr>
      <w:tr w:rsidR="00310172" w14:paraId="20DBC649"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BE5E7"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346F8AC9"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Pr>
                <w:rFonts w:ascii="Times New Roman" w:hAnsi="Times New Roman"/>
                <w:color w:val="000000"/>
                <w:sz w:val="24"/>
                <w:szCs w:val="24"/>
              </w:rPr>
              <w:t xml:space="preserve">Практическая работа. </w:t>
            </w:r>
            <w:r>
              <w:rPr>
                <w:rFonts w:ascii="Times New Roman" w:hAnsi="Times New Roman"/>
                <w:sz w:val="24"/>
                <w:szCs w:val="24"/>
              </w:rPr>
              <w:t>Речевая избыточность как нарушение лексической нормы (тавтология, плеоназм). Контрольный тест   "Лексические нормы".</w:t>
            </w:r>
          </w:p>
        </w:tc>
        <w:tc>
          <w:tcPr>
            <w:tcW w:w="776" w:type="pct"/>
            <w:tcBorders>
              <w:top w:val="single" w:sz="4" w:space="0" w:color="auto"/>
              <w:left w:val="single" w:sz="4" w:space="0" w:color="auto"/>
              <w:bottom w:val="single" w:sz="4" w:space="0" w:color="auto"/>
              <w:right w:val="single" w:sz="4" w:space="0" w:color="auto"/>
            </w:tcBorders>
          </w:tcPr>
          <w:p w14:paraId="362C1FE1"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CFD2EE" w14:textId="77777777" w:rsidR="00310172" w:rsidRDefault="00310172">
            <w:pPr>
              <w:spacing w:after="0"/>
              <w:rPr>
                <w:rFonts w:ascii="Times New Roman" w:hAnsi="Times New Roman"/>
                <w:i/>
                <w:sz w:val="24"/>
                <w:szCs w:val="24"/>
              </w:rPr>
            </w:pPr>
          </w:p>
        </w:tc>
      </w:tr>
      <w:tr w:rsidR="00310172" w14:paraId="113D6D3E" w14:textId="77777777">
        <w:trPr>
          <w:trHeight w:val="20"/>
        </w:trPr>
        <w:tc>
          <w:tcPr>
            <w:tcW w:w="3478" w:type="pct"/>
            <w:gridSpan w:val="2"/>
            <w:tcBorders>
              <w:top w:val="single" w:sz="4" w:space="0" w:color="auto"/>
              <w:left w:val="single" w:sz="4" w:space="0" w:color="auto"/>
              <w:bottom w:val="single" w:sz="4" w:space="0" w:color="auto"/>
              <w:right w:val="single" w:sz="4" w:space="0" w:color="auto"/>
            </w:tcBorders>
          </w:tcPr>
          <w:p w14:paraId="2A529F7C" w14:textId="77777777" w:rsidR="00310172" w:rsidRDefault="00310172">
            <w:pPr>
              <w:pStyle w:val="ConsPlusNormal"/>
              <w:spacing w:before="240" w:line="256" w:lineRule="auto"/>
              <w:ind w:firstLine="540"/>
              <w:jc w:val="both"/>
              <w:rPr>
                <w:rFonts w:ascii="Times New Roman" w:hAnsi="Times New Roman" w:cs="Times New Roman"/>
                <w:b/>
                <w:sz w:val="24"/>
                <w:szCs w:val="24"/>
                <w:lang w:eastAsia="en-US"/>
              </w:rPr>
            </w:pPr>
            <w:r>
              <w:rPr>
                <w:rFonts w:ascii="Times New Roman" w:hAnsi="Times New Roman"/>
                <w:b/>
                <w:sz w:val="24"/>
                <w:szCs w:val="24"/>
                <w:lang w:eastAsia="en-US"/>
              </w:rPr>
              <w:t>Раздел 5.</w:t>
            </w:r>
            <w:r>
              <w:rPr>
                <w:b/>
                <w:lang w:eastAsia="en-US"/>
              </w:rPr>
              <w:t xml:space="preserve"> </w:t>
            </w:r>
            <w:r>
              <w:rPr>
                <w:rFonts w:ascii="Times New Roman" w:hAnsi="Times New Roman" w:cs="Times New Roman"/>
                <w:b/>
                <w:sz w:val="24"/>
                <w:szCs w:val="24"/>
                <w:lang w:eastAsia="en-US"/>
              </w:rPr>
              <w:t>Морфемика и словообразование. Словообразовательные нормы.</w:t>
            </w:r>
          </w:p>
          <w:p w14:paraId="3EBD1E08"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b/>
                <w:sz w:val="24"/>
                <w:szCs w:val="24"/>
              </w:rPr>
            </w:pPr>
          </w:p>
        </w:tc>
        <w:tc>
          <w:tcPr>
            <w:tcW w:w="776" w:type="pct"/>
            <w:tcBorders>
              <w:top w:val="single" w:sz="4" w:space="0" w:color="auto"/>
              <w:left w:val="single" w:sz="4" w:space="0" w:color="auto"/>
              <w:bottom w:val="single" w:sz="4" w:space="0" w:color="auto"/>
              <w:right w:val="single" w:sz="4" w:space="0" w:color="auto"/>
            </w:tcBorders>
          </w:tcPr>
          <w:p w14:paraId="7835E568" w14:textId="77777777" w:rsidR="00310172" w:rsidRDefault="00310172">
            <w:pPr>
              <w:jc w:val="center"/>
              <w:rPr>
                <w:rFonts w:ascii="Times New Roman" w:hAnsi="Times New Roman"/>
                <w:b/>
                <w:sz w:val="24"/>
                <w:szCs w:val="24"/>
              </w:rPr>
            </w:pPr>
            <w:r>
              <w:rPr>
                <w:rFonts w:ascii="Times New Roman" w:hAnsi="Times New Roman"/>
                <w:b/>
                <w:sz w:val="24"/>
                <w:szCs w:val="24"/>
              </w:rPr>
              <w:t>4/2</w:t>
            </w:r>
          </w:p>
          <w:p w14:paraId="46AEB214"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Cs/>
                <w:sz w:val="24"/>
                <w:szCs w:val="24"/>
              </w:rPr>
            </w:pPr>
          </w:p>
        </w:tc>
        <w:tc>
          <w:tcPr>
            <w:tcW w:w="746" w:type="pct"/>
            <w:tcBorders>
              <w:top w:val="single" w:sz="4" w:space="0" w:color="auto"/>
              <w:left w:val="single" w:sz="4" w:space="0" w:color="auto"/>
              <w:bottom w:val="single" w:sz="4" w:space="0" w:color="auto"/>
              <w:right w:val="single" w:sz="4" w:space="0" w:color="auto"/>
            </w:tcBorders>
          </w:tcPr>
          <w:p w14:paraId="36F2874D" w14:textId="77777777" w:rsidR="00310172" w:rsidRDefault="00310172">
            <w:pPr>
              <w:widowControl w:val="0"/>
              <w:spacing w:after="0"/>
              <w:ind w:left="57" w:right="57"/>
              <w:jc w:val="center"/>
              <w:rPr>
                <w:rFonts w:ascii="Times New Roman" w:hAnsi="Times New Roman"/>
                <w:i/>
                <w:sz w:val="24"/>
                <w:szCs w:val="24"/>
              </w:rPr>
            </w:pPr>
          </w:p>
        </w:tc>
      </w:tr>
      <w:tr w:rsidR="00310172" w14:paraId="3A75FF2D" w14:textId="77777777">
        <w:trPr>
          <w:trHeight w:val="20"/>
        </w:trPr>
        <w:tc>
          <w:tcPr>
            <w:tcW w:w="912" w:type="pct"/>
            <w:vMerge w:val="restart"/>
            <w:tcBorders>
              <w:top w:val="single" w:sz="4" w:space="0" w:color="auto"/>
              <w:left w:val="single" w:sz="4" w:space="0" w:color="auto"/>
              <w:bottom w:val="single" w:sz="4" w:space="0" w:color="auto"/>
              <w:right w:val="single" w:sz="4" w:space="0" w:color="auto"/>
            </w:tcBorders>
          </w:tcPr>
          <w:p w14:paraId="7C9495F2" w14:textId="77777777" w:rsidR="00310172" w:rsidRDefault="00310172">
            <w:pPr>
              <w:widowControl w:val="0"/>
              <w:spacing w:after="0"/>
              <w:ind w:left="57" w:right="57"/>
              <w:jc w:val="center"/>
              <w:rPr>
                <w:rFonts w:ascii="Times New Roman" w:hAnsi="Times New Roman"/>
                <w:sz w:val="24"/>
                <w:szCs w:val="24"/>
              </w:rPr>
            </w:pPr>
            <w:r>
              <w:rPr>
                <w:rFonts w:ascii="Times New Roman" w:hAnsi="Times New Roman"/>
                <w:sz w:val="24"/>
                <w:szCs w:val="24"/>
              </w:rPr>
              <w:t xml:space="preserve">Тема 5.1. </w:t>
            </w:r>
          </w:p>
          <w:p w14:paraId="6B496E7B" w14:textId="77777777" w:rsidR="00310172" w:rsidRDefault="00310172">
            <w:pPr>
              <w:pStyle w:val="ConsPlusNormal"/>
              <w:spacing w:before="240" w:line="256" w:lineRule="auto"/>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Морфемика и словообразование. Словообразовательные нормы.</w:t>
            </w:r>
          </w:p>
          <w:p w14:paraId="7B205167" w14:textId="77777777" w:rsidR="00310172" w:rsidRDefault="00310172">
            <w:pPr>
              <w:widowControl w:val="0"/>
              <w:spacing w:after="0"/>
              <w:ind w:left="57" w:right="57"/>
              <w:jc w:val="center"/>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21DFCBD7"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Pr>
                <w:rFonts w:ascii="Times New Roman" w:hAnsi="Times New Roman"/>
                <w:b/>
                <w:sz w:val="24"/>
                <w:szCs w:val="24"/>
              </w:rPr>
              <w:t>Основное содержание</w:t>
            </w:r>
          </w:p>
        </w:tc>
        <w:tc>
          <w:tcPr>
            <w:tcW w:w="776" w:type="pct"/>
            <w:tcBorders>
              <w:top w:val="single" w:sz="4" w:space="0" w:color="auto"/>
              <w:left w:val="single" w:sz="4" w:space="0" w:color="auto"/>
              <w:bottom w:val="single" w:sz="4" w:space="0" w:color="auto"/>
              <w:right w:val="single" w:sz="4" w:space="0" w:color="auto"/>
            </w:tcBorders>
            <w:hideMark/>
          </w:tcPr>
          <w:p w14:paraId="219BAE7B"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Cs/>
                <w:sz w:val="24"/>
                <w:szCs w:val="24"/>
              </w:rPr>
            </w:pPr>
            <w:r>
              <w:rPr>
                <w:rFonts w:ascii="Times New Roman" w:hAnsi="Times New Roman"/>
                <w:b/>
                <w:iCs/>
                <w:sz w:val="24"/>
                <w:szCs w:val="24"/>
              </w:rPr>
              <w:t>4</w:t>
            </w:r>
          </w:p>
        </w:tc>
        <w:tc>
          <w:tcPr>
            <w:tcW w:w="746" w:type="pct"/>
            <w:tcBorders>
              <w:top w:val="single" w:sz="4" w:space="0" w:color="auto"/>
              <w:left w:val="single" w:sz="4" w:space="0" w:color="auto"/>
              <w:bottom w:val="single" w:sz="4" w:space="0" w:color="auto"/>
              <w:right w:val="single" w:sz="4" w:space="0" w:color="auto"/>
            </w:tcBorders>
            <w:hideMark/>
          </w:tcPr>
          <w:p w14:paraId="6C816113"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04; ОК 05</w:t>
            </w:r>
          </w:p>
        </w:tc>
      </w:tr>
      <w:tr w:rsidR="00310172" w14:paraId="12A91E00"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CB4321"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1FDB2467"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Pr>
                <w:rFonts w:ascii="Times New Roman" w:hAnsi="Times New Roman"/>
                <w:sz w:val="24"/>
                <w:szCs w:val="24"/>
              </w:rPr>
              <w:t>Основные понятия морфемики и словообразования (повторение, обобщение). Словообразовательные трудности (обзор). Морфемный и словообразовательный анализ слова.</w:t>
            </w:r>
          </w:p>
        </w:tc>
        <w:tc>
          <w:tcPr>
            <w:tcW w:w="776" w:type="pct"/>
            <w:tcBorders>
              <w:top w:val="single" w:sz="4" w:space="0" w:color="auto"/>
              <w:left w:val="single" w:sz="4" w:space="0" w:color="auto"/>
              <w:bottom w:val="single" w:sz="4" w:space="0" w:color="auto"/>
              <w:right w:val="single" w:sz="4" w:space="0" w:color="auto"/>
            </w:tcBorders>
            <w:hideMark/>
          </w:tcPr>
          <w:p w14:paraId="35104DF9"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Cs/>
                <w:sz w:val="24"/>
                <w:szCs w:val="24"/>
              </w:rPr>
            </w:pPr>
            <w:r>
              <w:rPr>
                <w:rFonts w:ascii="Times New Roman" w:hAnsi="Times New Roman"/>
                <w:iCs/>
                <w:sz w:val="24"/>
                <w:szCs w:val="24"/>
              </w:rPr>
              <w:t>2</w:t>
            </w:r>
          </w:p>
        </w:tc>
        <w:tc>
          <w:tcPr>
            <w:tcW w:w="746" w:type="pct"/>
            <w:vMerge w:val="restart"/>
            <w:tcBorders>
              <w:top w:val="single" w:sz="4" w:space="0" w:color="auto"/>
              <w:left w:val="single" w:sz="4" w:space="0" w:color="auto"/>
              <w:bottom w:val="single" w:sz="4" w:space="0" w:color="auto"/>
              <w:right w:val="single" w:sz="4" w:space="0" w:color="auto"/>
            </w:tcBorders>
          </w:tcPr>
          <w:p w14:paraId="4D8C1908" w14:textId="77777777" w:rsidR="00310172" w:rsidRDefault="00310172">
            <w:pPr>
              <w:widowControl w:val="0"/>
              <w:spacing w:after="0"/>
              <w:ind w:left="57" w:right="57"/>
              <w:rPr>
                <w:rFonts w:ascii="Times New Roman" w:hAnsi="Times New Roman"/>
                <w:i/>
                <w:sz w:val="24"/>
                <w:szCs w:val="24"/>
              </w:rPr>
            </w:pPr>
          </w:p>
        </w:tc>
      </w:tr>
      <w:tr w:rsidR="00310172" w14:paraId="11D7CF8D"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F0B485"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394A604E"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Pr>
                <w:rFonts w:ascii="Times New Roman" w:hAnsi="Times New Roman"/>
                <w:b/>
                <w:bCs/>
                <w:sz w:val="24"/>
                <w:szCs w:val="24"/>
              </w:rPr>
              <w:t>Практические занятия:</w:t>
            </w:r>
          </w:p>
        </w:tc>
        <w:tc>
          <w:tcPr>
            <w:tcW w:w="776" w:type="pct"/>
            <w:tcBorders>
              <w:top w:val="single" w:sz="4" w:space="0" w:color="auto"/>
              <w:left w:val="single" w:sz="4" w:space="0" w:color="auto"/>
              <w:bottom w:val="single" w:sz="4" w:space="0" w:color="auto"/>
              <w:right w:val="single" w:sz="4" w:space="0" w:color="auto"/>
            </w:tcBorders>
            <w:hideMark/>
          </w:tcPr>
          <w:p w14:paraId="755D7244"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bCs/>
                <w:iCs/>
                <w:sz w:val="24"/>
                <w:szCs w:val="24"/>
              </w:rPr>
            </w:pPr>
            <w:r>
              <w:rPr>
                <w:rFonts w:ascii="Times New Roman" w:hAnsi="Times New Roman"/>
                <w:b/>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F5840E" w14:textId="77777777" w:rsidR="00310172" w:rsidRDefault="00310172">
            <w:pPr>
              <w:spacing w:after="0"/>
              <w:rPr>
                <w:rFonts w:ascii="Times New Roman" w:hAnsi="Times New Roman"/>
                <w:i/>
                <w:sz w:val="24"/>
                <w:szCs w:val="24"/>
              </w:rPr>
            </w:pPr>
          </w:p>
        </w:tc>
      </w:tr>
      <w:tr w:rsidR="00310172" w14:paraId="55473F9B"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420C1F"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43D7C812"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Pr>
                <w:rFonts w:ascii="Times New Roman" w:hAnsi="Times New Roman"/>
                <w:color w:val="000000"/>
                <w:sz w:val="24"/>
                <w:szCs w:val="24"/>
              </w:rPr>
              <w:t>Практическая работа</w:t>
            </w:r>
            <w:r>
              <w:rPr>
                <w:rFonts w:ascii="Times New Roman" w:hAnsi="Times New Roman"/>
                <w:sz w:val="24"/>
                <w:szCs w:val="24"/>
              </w:rPr>
              <w:t>. Морфемный и словообразовательный анализ слова.</w:t>
            </w:r>
          </w:p>
        </w:tc>
        <w:tc>
          <w:tcPr>
            <w:tcW w:w="776" w:type="pct"/>
            <w:tcBorders>
              <w:top w:val="single" w:sz="4" w:space="0" w:color="auto"/>
              <w:left w:val="single" w:sz="4" w:space="0" w:color="auto"/>
              <w:bottom w:val="single" w:sz="4" w:space="0" w:color="auto"/>
              <w:right w:val="single" w:sz="4" w:space="0" w:color="auto"/>
            </w:tcBorders>
          </w:tcPr>
          <w:p w14:paraId="482326F7"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AB610" w14:textId="77777777" w:rsidR="00310172" w:rsidRDefault="00310172">
            <w:pPr>
              <w:spacing w:after="0"/>
              <w:rPr>
                <w:rFonts w:ascii="Times New Roman" w:hAnsi="Times New Roman"/>
                <w:i/>
                <w:sz w:val="24"/>
                <w:szCs w:val="24"/>
              </w:rPr>
            </w:pPr>
          </w:p>
        </w:tc>
      </w:tr>
      <w:tr w:rsidR="00310172" w14:paraId="6C24DF9D" w14:textId="77777777">
        <w:trPr>
          <w:trHeight w:val="380"/>
        </w:trPr>
        <w:tc>
          <w:tcPr>
            <w:tcW w:w="3478" w:type="pct"/>
            <w:gridSpan w:val="2"/>
            <w:tcBorders>
              <w:top w:val="single" w:sz="4" w:space="0" w:color="auto"/>
              <w:left w:val="single" w:sz="4" w:space="0" w:color="auto"/>
              <w:bottom w:val="single" w:sz="4" w:space="0" w:color="auto"/>
              <w:right w:val="single" w:sz="4" w:space="0" w:color="auto"/>
            </w:tcBorders>
          </w:tcPr>
          <w:p w14:paraId="295FF534" w14:textId="77777777" w:rsidR="00310172" w:rsidRDefault="00310172">
            <w:pPr>
              <w:pStyle w:val="ConsPlusNormal"/>
              <w:spacing w:before="240" w:line="256" w:lineRule="auto"/>
              <w:ind w:firstLine="540"/>
              <w:jc w:val="both"/>
              <w:rPr>
                <w:rFonts w:ascii="Times New Roman" w:hAnsi="Times New Roman" w:cs="Times New Roman"/>
                <w:b/>
                <w:bCs/>
                <w:sz w:val="24"/>
                <w:szCs w:val="24"/>
                <w:lang w:eastAsia="en-US"/>
              </w:rPr>
            </w:pPr>
            <w:r>
              <w:rPr>
                <w:rFonts w:ascii="Times New Roman" w:hAnsi="Times New Roman"/>
                <w:b/>
                <w:sz w:val="24"/>
                <w:szCs w:val="24"/>
                <w:lang w:eastAsia="en-US"/>
              </w:rPr>
              <w:t>Раздел 6.</w:t>
            </w:r>
            <w:r>
              <w:rPr>
                <w:lang w:eastAsia="en-US"/>
              </w:rPr>
              <w:t xml:space="preserve"> </w:t>
            </w:r>
            <w:r>
              <w:rPr>
                <w:rFonts w:ascii="Times New Roman" w:hAnsi="Times New Roman" w:cs="Times New Roman"/>
                <w:b/>
                <w:bCs/>
                <w:sz w:val="24"/>
                <w:szCs w:val="24"/>
                <w:lang w:eastAsia="en-US"/>
              </w:rPr>
              <w:t>Морфология. Морфологические нормы.</w:t>
            </w:r>
          </w:p>
          <w:p w14:paraId="614E81D6"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b/>
                <w:sz w:val="24"/>
                <w:szCs w:val="24"/>
              </w:rPr>
            </w:pPr>
          </w:p>
        </w:tc>
        <w:tc>
          <w:tcPr>
            <w:tcW w:w="776" w:type="pct"/>
            <w:tcBorders>
              <w:top w:val="single" w:sz="4" w:space="0" w:color="auto"/>
              <w:left w:val="single" w:sz="4" w:space="0" w:color="auto"/>
              <w:bottom w:val="single" w:sz="4" w:space="0" w:color="auto"/>
              <w:right w:val="single" w:sz="4" w:space="0" w:color="auto"/>
            </w:tcBorders>
          </w:tcPr>
          <w:p w14:paraId="1BD7E68E" w14:textId="77777777" w:rsidR="00310172" w:rsidRDefault="00310172">
            <w:pPr>
              <w:jc w:val="center"/>
              <w:rPr>
                <w:rFonts w:ascii="Times New Roman" w:hAnsi="Times New Roman"/>
                <w:b/>
                <w:sz w:val="24"/>
                <w:szCs w:val="24"/>
              </w:rPr>
            </w:pPr>
            <w:r>
              <w:rPr>
                <w:rFonts w:ascii="Times New Roman" w:hAnsi="Times New Roman"/>
                <w:b/>
                <w:sz w:val="24"/>
                <w:szCs w:val="24"/>
              </w:rPr>
              <w:t>8/4</w:t>
            </w:r>
          </w:p>
          <w:p w14:paraId="44B49A12"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Cs/>
                <w:sz w:val="24"/>
                <w:szCs w:val="24"/>
              </w:rPr>
            </w:pPr>
          </w:p>
        </w:tc>
        <w:tc>
          <w:tcPr>
            <w:tcW w:w="746" w:type="pct"/>
            <w:tcBorders>
              <w:top w:val="single" w:sz="4" w:space="0" w:color="auto"/>
              <w:left w:val="single" w:sz="4" w:space="0" w:color="auto"/>
              <w:bottom w:val="single" w:sz="4" w:space="0" w:color="auto"/>
              <w:right w:val="single" w:sz="4" w:space="0" w:color="auto"/>
            </w:tcBorders>
            <w:hideMark/>
          </w:tcPr>
          <w:p w14:paraId="5F877F20"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04; ОК 05</w:t>
            </w:r>
          </w:p>
        </w:tc>
      </w:tr>
      <w:tr w:rsidR="00310172" w14:paraId="2ECDF2D6" w14:textId="77777777">
        <w:trPr>
          <w:trHeight w:val="380"/>
        </w:trPr>
        <w:tc>
          <w:tcPr>
            <w:tcW w:w="912" w:type="pct"/>
            <w:vMerge w:val="restart"/>
            <w:tcBorders>
              <w:top w:val="single" w:sz="4" w:space="0" w:color="auto"/>
              <w:left w:val="single" w:sz="4" w:space="0" w:color="auto"/>
              <w:bottom w:val="single" w:sz="4" w:space="0" w:color="auto"/>
              <w:right w:val="single" w:sz="4" w:space="0" w:color="auto"/>
            </w:tcBorders>
            <w:hideMark/>
          </w:tcPr>
          <w:p w14:paraId="5DA386F0" w14:textId="77777777" w:rsidR="00310172" w:rsidRDefault="00310172">
            <w:pPr>
              <w:spacing w:after="0"/>
              <w:ind w:left="57" w:right="57"/>
              <w:jc w:val="center"/>
              <w:rPr>
                <w:rFonts w:ascii="Times New Roman" w:hAnsi="Times New Roman"/>
                <w:sz w:val="24"/>
                <w:szCs w:val="24"/>
              </w:rPr>
            </w:pPr>
            <w:r>
              <w:rPr>
                <w:rFonts w:ascii="Times New Roman" w:hAnsi="Times New Roman"/>
                <w:sz w:val="24"/>
                <w:szCs w:val="24"/>
              </w:rPr>
              <w:t>Тема 6.1.</w:t>
            </w:r>
          </w:p>
          <w:p w14:paraId="657C9D98" w14:textId="77777777" w:rsidR="00310172" w:rsidRDefault="00310172">
            <w:pPr>
              <w:spacing w:after="0"/>
              <w:ind w:left="57" w:right="57"/>
              <w:jc w:val="center"/>
              <w:rPr>
                <w:rFonts w:ascii="Times New Roman" w:hAnsi="Times New Roman"/>
                <w:color w:val="000000"/>
                <w:sz w:val="24"/>
                <w:szCs w:val="24"/>
              </w:rPr>
            </w:pPr>
            <w:r>
              <w:rPr>
                <w:rFonts w:ascii="Times New Roman" w:hAnsi="Times New Roman"/>
                <w:sz w:val="24"/>
                <w:szCs w:val="24"/>
              </w:rPr>
              <w:t xml:space="preserve"> Морфология. Морфологические нормы.</w:t>
            </w:r>
          </w:p>
        </w:tc>
        <w:tc>
          <w:tcPr>
            <w:tcW w:w="2566" w:type="pct"/>
            <w:tcBorders>
              <w:top w:val="single" w:sz="4" w:space="0" w:color="auto"/>
              <w:left w:val="single" w:sz="4" w:space="0" w:color="auto"/>
              <w:bottom w:val="single" w:sz="4" w:space="0" w:color="auto"/>
              <w:right w:val="single" w:sz="4" w:space="0" w:color="auto"/>
            </w:tcBorders>
            <w:hideMark/>
          </w:tcPr>
          <w:p w14:paraId="78B6CC72"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Pr>
                <w:rFonts w:ascii="Times New Roman" w:hAnsi="Times New Roman"/>
                <w:b/>
                <w:sz w:val="24"/>
                <w:szCs w:val="24"/>
              </w:rPr>
              <w:t>Основное содержание</w:t>
            </w:r>
          </w:p>
        </w:tc>
        <w:tc>
          <w:tcPr>
            <w:tcW w:w="776" w:type="pct"/>
            <w:tcBorders>
              <w:top w:val="single" w:sz="4" w:space="0" w:color="auto"/>
              <w:left w:val="single" w:sz="4" w:space="0" w:color="auto"/>
              <w:bottom w:val="single" w:sz="4" w:space="0" w:color="auto"/>
              <w:right w:val="single" w:sz="4" w:space="0" w:color="auto"/>
            </w:tcBorders>
            <w:hideMark/>
          </w:tcPr>
          <w:p w14:paraId="17CE37C3"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Cs/>
                <w:sz w:val="24"/>
                <w:szCs w:val="24"/>
              </w:rPr>
            </w:pPr>
            <w:r>
              <w:rPr>
                <w:rFonts w:ascii="Times New Roman" w:hAnsi="Times New Roman"/>
                <w:b/>
                <w:iCs/>
                <w:sz w:val="24"/>
                <w:szCs w:val="24"/>
              </w:rPr>
              <w:t>8</w:t>
            </w:r>
          </w:p>
        </w:tc>
        <w:tc>
          <w:tcPr>
            <w:tcW w:w="746" w:type="pct"/>
            <w:tcBorders>
              <w:top w:val="single" w:sz="4" w:space="0" w:color="auto"/>
              <w:left w:val="single" w:sz="4" w:space="0" w:color="auto"/>
              <w:bottom w:val="single" w:sz="4" w:space="0" w:color="auto"/>
              <w:right w:val="single" w:sz="4" w:space="0" w:color="auto"/>
            </w:tcBorders>
            <w:hideMark/>
          </w:tcPr>
          <w:p w14:paraId="5D3E018A"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04; ОК 05</w:t>
            </w:r>
          </w:p>
        </w:tc>
      </w:tr>
      <w:tr w:rsidR="00310172" w14:paraId="12470517" w14:textId="77777777">
        <w:trPr>
          <w:trHeight w:val="6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E9BE34" w14:textId="77777777" w:rsidR="00310172" w:rsidRDefault="00310172">
            <w:pPr>
              <w:spacing w:after="0"/>
              <w:rPr>
                <w:rFonts w:ascii="Times New Roman" w:hAnsi="Times New Roman"/>
                <w:color w:val="000000"/>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7B32AF26"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Pr>
                <w:rFonts w:ascii="Times New Roman" w:hAnsi="Times New Roman"/>
                <w:sz w:val="24"/>
                <w:szCs w:val="24"/>
              </w:rPr>
              <w:t>Морфология как раздел лингвистики (повторение, обобщение). Основные нормы употребления имен существительных, имен прилагательных, имен числительных, местоимений, глаголов.</w:t>
            </w:r>
          </w:p>
        </w:tc>
        <w:tc>
          <w:tcPr>
            <w:tcW w:w="776" w:type="pct"/>
            <w:tcBorders>
              <w:top w:val="single" w:sz="4" w:space="0" w:color="auto"/>
              <w:left w:val="single" w:sz="4" w:space="0" w:color="auto"/>
              <w:bottom w:val="single" w:sz="4" w:space="0" w:color="auto"/>
              <w:right w:val="single" w:sz="4" w:space="0" w:color="auto"/>
            </w:tcBorders>
            <w:hideMark/>
          </w:tcPr>
          <w:p w14:paraId="627631F9"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Cs/>
                <w:sz w:val="24"/>
                <w:szCs w:val="24"/>
              </w:rPr>
            </w:pPr>
            <w:r>
              <w:rPr>
                <w:rFonts w:ascii="Times New Roman" w:hAnsi="Times New Roman"/>
                <w:iCs/>
                <w:sz w:val="24"/>
                <w:szCs w:val="24"/>
              </w:rPr>
              <w:t>4</w:t>
            </w:r>
          </w:p>
        </w:tc>
        <w:tc>
          <w:tcPr>
            <w:tcW w:w="746" w:type="pct"/>
            <w:vMerge w:val="restart"/>
            <w:tcBorders>
              <w:top w:val="single" w:sz="4" w:space="0" w:color="auto"/>
              <w:left w:val="single" w:sz="4" w:space="0" w:color="auto"/>
              <w:bottom w:val="single" w:sz="4" w:space="0" w:color="auto"/>
              <w:right w:val="single" w:sz="4" w:space="0" w:color="auto"/>
            </w:tcBorders>
          </w:tcPr>
          <w:p w14:paraId="6B681052" w14:textId="77777777" w:rsidR="00310172" w:rsidRDefault="00310172">
            <w:pPr>
              <w:widowControl w:val="0"/>
              <w:spacing w:after="0"/>
              <w:ind w:left="57" w:right="57"/>
              <w:jc w:val="center"/>
              <w:rPr>
                <w:rFonts w:ascii="Times New Roman" w:hAnsi="Times New Roman"/>
                <w:i/>
                <w:sz w:val="24"/>
                <w:szCs w:val="24"/>
              </w:rPr>
            </w:pPr>
          </w:p>
        </w:tc>
      </w:tr>
      <w:tr w:rsidR="00310172" w14:paraId="4176A242" w14:textId="77777777">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9AFB07" w14:textId="77777777" w:rsidR="00310172" w:rsidRDefault="00310172">
            <w:pPr>
              <w:spacing w:after="0"/>
              <w:rPr>
                <w:rFonts w:ascii="Times New Roman" w:hAnsi="Times New Roman"/>
                <w:color w:val="000000"/>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599D13CF"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Pr>
                <w:rFonts w:ascii="Times New Roman" w:hAnsi="Times New Roman"/>
                <w:b/>
                <w:bCs/>
                <w:sz w:val="24"/>
                <w:szCs w:val="24"/>
              </w:rPr>
              <w:t>Практические занятия:</w:t>
            </w:r>
          </w:p>
        </w:tc>
        <w:tc>
          <w:tcPr>
            <w:tcW w:w="776" w:type="pct"/>
            <w:tcBorders>
              <w:top w:val="single" w:sz="4" w:space="0" w:color="auto"/>
              <w:left w:val="single" w:sz="4" w:space="0" w:color="auto"/>
              <w:bottom w:val="single" w:sz="4" w:space="0" w:color="auto"/>
              <w:right w:val="single" w:sz="4" w:space="0" w:color="auto"/>
            </w:tcBorders>
            <w:hideMark/>
          </w:tcPr>
          <w:p w14:paraId="7A0DC4FC"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bCs/>
                <w:iCs/>
                <w:sz w:val="24"/>
                <w:szCs w:val="24"/>
              </w:rPr>
            </w:pPr>
            <w:r>
              <w:rPr>
                <w:rFonts w:ascii="Times New Roman" w:hAnsi="Times New Roman"/>
                <w:b/>
                <w:bCs/>
                <w:i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4B011D" w14:textId="77777777" w:rsidR="00310172" w:rsidRDefault="00310172">
            <w:pPr>
              <w:spacing w:after="0"/>
              <w:rPr>
                <w:rFonts w:ascii="Times New Roman" w:hAnsi="Times New Roman"/>
                <w:i/>
                <w:sz w:val="24"/>
                <w:szCs w:val="24"/>
              </w:rPr>
            </w:pPr>
          </w:p>
        </w:tc>
      </w:tr>
      <w:tr w:rsidR="00310172" w14:paraId="0480B875"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3B8707" w14:textId="77777777" w:rsidR="00310172" w:rsidRDefault="00310172">
            <w:pPr>
              <w:spacing w:after="0"/>
              <w:rPr>
                <w:rFonts w:ascii="Times New Roman" w:hAnsi="Times New Roman"/>
                <w:color w:val="000000"/>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29B81B91"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Pr>
                <w:rFonts w:ascii="Times New Roman" w:hAnsi="Times New Roman"/>
                <w:sz w:val="24"/>
                <w:szCs w:val="24"/>
              </w:rPr>
              <w:t>Практическая работа. Морфологический анализ слов</w:t>
            </w:r>
          </w:p>
        </w:tc>
        <w:tc>
          <w:tcPr>
            <w:tcW w:w="776" w:type="pct"/>
            <w:tcBorders>
              <w:top w:val="single" w:sz="4" w:space="0" w:color="auto"/>
              <w:left w:val="single" w:sz="4" w:space="0" w:color="auto"/>
              <w:bottom w:val="single" w:sz="4" w:space="0" w:color="auto"/>
              <w:right w:val="single" w:sz="4" w:space="0" w:color="auto"/>
            </w:tcBorders>
            <w:hideMark/>
          </w:tcPr>
          <w:p w14:paraId="1706659E"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Cs/>
                <w:sz w:val="24"/>
                <w:szCs w:val="24"/>
              </w:rPr>
            </w:pPr>
            <w:r>
              <w:rPr>
                <w:rFonts w:ascii="Times New Roman" w:hAnsi="Times New Roman"/>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750D00" w14:textId="77777777" w:rsidR="00310172" w:rsidRDefault="00310172">
            <w:pPr>
              <w:spacing w:after="0"/>
              <w:rPr>
                <w:rFonts w:ascii="Times New Roman" w:hAnsi="Times New Roman"/>
                <w:i/>
                <w:sz w:val="24"/>
                <w:szCs w:val="24"/>
              </w:rPr>
            </w:pPr>
          </w:p>
        </w:tc>
      </w:tr>
      <w:tr w:rsidR="00310172" w14:paraId="5883D473"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3112EE" w14:textId="77777777" w:rsidR="00310172" w:rsidRDefault="00310172">
            <w:pPr>
              <w:spacing w:after="0"/>
              <w:rPr>
                <w:rFonts w:ascii="Times New Roman" w:hAnsi="Times New Roman"/>
                <w:color w:val="000000"/>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4AB017AA"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Pr>
                <w:rFonts w:ascii="Times New Roman" w:hAnsi="Times New Roman"/>
                <w:sz w:val="24"/>
                <w:szCs w:val="24"/>
              </w:rPr>
              <w:t>Практическая работа. Морфологические нормы  языка. Контрольный тест "Морфология".</w:t>
            </w:r>
          </w:p>
        </w:tc>
        <w:tc>
          <w:tcPr>
            <w:tcW w:w="776" w:type="pct"/>
            <w:tcBorders>
              <w:top w:val="single" w:sz="4" w:space="0" w:color="auto"/>
              <w:left w:val="single" w:sz="4" w:space="0" w:color="auto"/>
              <w:bottom w:val="single" w:sz="4" w:space="0" w:color="auto"/>
              <w:right w:val="single" w:sz="4" w:space="0" w:color="auto"/>
            </w:tcBorders>
            <w:hideMark/>
          </w:tcPr>
          <w:p w14:paraId="6088C17A"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Cs/>
                <w:sz w:val="24"/>
                <w:szCs w:val="24"/>
              </w:rPr>
            </w:pPr>
            <w:r>
              <w:rPr>
                <w:rFonts w:ascii="Times New Roman" w:hAnsi="Times New Roman"/>
                <w:iCs/>
                <w:sz w:val="24"/>
                <w:szCs w:val="24"/>
              </w:rPr>
              <w:t>2</w:t>
            </w:r>
          </w:p>
        </w:tc>
        <w:tc>
          <w:tcPr>
            <w:tcW w:w="746" w:type="pct"/>
            <w:tcBorders>
              <w:top w:val="single" w:sz="4" w:space="0" w:color="auto"/>
              <w:left w:val="single" w:sz="4" w:space="0" w:color="auto"/>
              <w:bottom w:val="single" w:sz="4" w:space="0" w:color="auto"/>
              <w:right w:val="single" w:sz="4" w:space="0" w:color="auto"/>
            </w:tcBorders>
          </w:tcPr>
          <w:p w14:paraId="797354A9" w14:textId="77777777" w:rsidR="00310172" w:rsidRDefault="00310172">
            <w:pPr>
              <w:widowControl w:val="0"/>
              <w:spacing w:after="0"/>
              <w:ind w:left="57" w:right="57"/>
              <w:rPr>
                <w:rFonts w:ascii="Times New Roman" w:hAnsi="Times New Roman"/>
                <w:sz w:val="24"/>
                <w:szCs w:val="24"/>
              </w:rPr>
            </w:pPr>
          </w:p>
        </w:tc>
      </w:tr>
      <w:tr w:rsidR="00310172" w14:paraId="63A18CA5" w14:textId="77777777">
        <w:trPr>
          <w:trHeight w:val="20"/>
        </w:trPr>
        <w:tc>
          <w:tcPr>
            <w:tcW w:w="3478" w:type="pct"/>
            <w:gridSpan w:val="2"/>
            <w:tcBorders>
              <w:top w:val="single" w:sz="4" w:space="0" w:color="auto"/>
              <w:left w:val="single" w:sz="4" w:space="0" w:color="auto"/>
              <w:bottom w:val="single" w:sz="4" w:space="0" w:color="auto"/>
              <w:right w:val="single" w:sz="4" w:space="0" w:color="auto"/>
            </w:tcBorders>
          </w:tcPr>
          <w:p w14:paraId="547A1FC2" w14:textId="77777777" w:rsidR="00310172" w:rsidRDefault="00310172">
            <w:pPr>
              <w:pStyle w:val="ConsPlusNormal"/>
              <w:spacing w:before="240" w:line="256" w:lineRule="auto"/>
              <w:ind w:firstLine="540"/>
              <w:jc w:val="both"/>
              <w:rPr>
                <w:rFonts w:ascii="Times New Roman" w:hAnsi="Times New Roman" w:cs="Times New Roman"/>
                <w:b/>
                <w:bCs/>
                <w:sz w:val="24"/>
                <w:szCs w:val="24"/>
                <w:lang w:eastAsia="en-US"/>
              </w:rPr>
            </w:pPr>
            <w:r>
              <w:rPr>
                <w:rFonts w:ascii="Times New Roman" w:hAnsi="Times New Roman"/>
                <w:b/>
                <w:sz w:val="24"/>
                <w:szCs w:val="24"/>
                <w:lang w:eastAsia="en-US"/>
              </w:rPr>
              <w:t>Раздел 7.</w:t>
            </w:r>
            <w:r>
              <w:rPr>
                <w:lang w:eastAsia="en-US"/>
              </w:rPr>
              <w:t xml:space="preserve"> </w:t>
            </w:r>
            <w:r>
              <w:rPr>
                <w:rFonts w:ascii="Times New Roman" w:hAnsi="Times New Roman" w:cs="Times New Roman"/>
                <w:b/>
                <w:bCs/>
                <w:sz w:val="24"/>
                <w:szCs w:val="24"/>
                <w:lang w:eastAsia="en-US"/>
              </w:rPr>
              <w:t>Орфография. Основные правила орфографии.</w:t>
            </w:r>
          </w:p>
          <w:p w14:paraId="6C214977" w14:textId="77777777" w:rsidR="00310172" w:rsidRDefault="00310172">
            <w:pPr>
              <w:spacing w:after="0"/>
              <w:ind w:left="57" w:right="57"/>
              <w:jc w:val="both"/>
              <w:rPr>
                <w:rFonts w:ascii="Times New Roman" w:hAnsi="Times New Roman"/>
                <w:b/>
                <w:sz w:val="24"/>
                <w:szCs w:val="24"/>
              </w:rPr>
            </w:pPr>
          </w:p>
        </w:tc>
        <w:tc>
          <w:tcPr>
            <w:tcW w:w="776" w:type="pct"/>
            <w:tcBorders>
              <w:top w:val="single" w:sz="4" w:space="0" w:color="auto"/>
              <w:left w:val="single" w:sz="4" w:space="0" w:color="auto"/>
              <w:bottom w:val="single" w:sz="4" w:space="0" w:color="auto"/>
              <w:right w:val="single" w:sz="4" w:space="0" w:color="auto"/>
            </w:tcBorders>
          </w:tcPr>
          <w:p w14:paraId="540C3AF6" w14:textId="77777777" w:rsidR="00310172" w:rsidRDefault="00310172">
            <w:pPr>
              <w:jc w:val="center"/>
              <w:rPr>
                <w:rFonts w:ascii="Times New Roman" w:hAnsi="Times New Roman"/>
                <w:b/>
                <w:sz w:val="24"/>
                <w:szCs w:val="24"/>
              </w:rPr>
            </w:pPr>
            <w:r>
              <w:rPr>
                <w:rFonts w:ascii="Times New Roman" w:hAnsi="Times New Roman"/>
                <w:b/>
                <w:sz w:val="24"/>
                <w:szCs w:val="24"/>
              </w:rPr>
              <w:t>12/6</w:t>
            </w:r>
          </w:p>
          <w:p w14:paraId="743EDC63"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Cs/>
                <w:sz w:val="24"/>
                <w:szCs w:val="24"/>
              </w:rPr>
            </w:pPr>
          </w:p>
        </w:tc>
        <w:tc>
          <w:tcPr>
            <w:tcW w:w="746" w:type="pct"/>
            <w:tcBorders>
              <w:top w:val="single" w:sz="4" w:space="0" w:color="auto"/>
              <w:left w:val="single" w:sz="4" w:space="0" w:color="auto"/>
              <w:bottom w:val="single" w:sz="4" w:space="0" w:color="auto"/>
              <w:right w:val="single" w:sz="4" w:space="0" w:color="auto"/>
            </w:tcBorders>
          </w:tcPr>
          <w:p w14:paraId="2A99A6D2" w14:textId="77777777" w:rsidR="00310172" w:rsidRDefault="00310172">
            <w:pPr>
              <w:widowControl w:val="0"/>
              <w:spacing w:after="0"/>
              <w:ind w:left="57" w:right="57"/>
              <w:jc w:val="center"/>
              <w:rPr>
                <w:rFonts w:ascii="Times New Roman" w:hAnsi="Times New Roman"/>
                <w:i/>
                <w:sz w:val="24"/>
                <w:szCs w:val="24"/>
              </w:rPr>
            </w:pPr>
          </w:p>
        </w:tc>
      </w:tr>
      <w:tr w:rsidR="00310172" w14:paraId="36801F99" w14:textId="77777777">
        <w:trPr>
          <w:trHeight w:val="20"/>
        </w:trPr>
        <w:tc>
          <w:tcPr>
            <w:tcW w:w="912" w:type="pct"/>
            <w:vMerge w:val="restart"/>
            <w:tcBorders>
              <w:top w:val="single" w:sz="4" w:space="0" w:color="auto"/>
              <w:left w:val="single" w:sz="4" w:space="0" w:color="auto"/>
              <w:bottom w:val="single" w:sz="4" w:space="0" w:color="auto"/>
              <w:right w:val="single" w:sz="4" w:space="0" w:color="auto"/>
            </w:tcBorders>
            <w:hideMark/>
          </w:tcPr>
          <w:p w14:paraId="479D8549" w14:textId="77777777" w:rsidR="00310172" w:rsidRDefault="00310172">
            <w:pPr>
              <w:spacing w:after="0"/>
              <w:ind w:left="57" w:right="57"/>
              <w:jc w:val="center"/>
              <w:rPr>
                <w:rFonts w:ascii="Times New Roman" w:hAnsi="Times New Roman"/>
                <w:sz w:val="24"/>
                <w:szCs w:val="24"/>
              </w:rPr>
            </w:pPr>
            <w:r>
              <w:rPr>
                <w:rFonts w:ascii="Times New Roman" w:hAnsi="Times New Roman"/>
                <w:sz w:val="24"/>
                <w:szCs w:val="24"/>
              </w:rPr>
              <w:t xml:space="preserve">Тема 7.1. </w:t>
            </w:r>
          </w:p>
          <w:p w14:paraId="010F1837" w14:textId="77777777" w:rsidR="00310172" w:rsidRDefault="00310172">
            <w:pPr>
              <w:spacing w:after="0"/>
              <w:ind w:left="57" w:right="57"/>
              <w:jc w:val="center"/>
              <w:rPr>
                <w:rFonts w:ascii="Times New Roman" w:hAnsi="Times New Roman"/>
                <w:color w:val="000000"/>
                <w:sz w:val="24"/>
                <w:szCs w:val="24"/>
              </w:rPr>
            </w:pPr>
            <w:r>
              <w:rPr>
                <w:rFonts w:ascii="Times New Roman" w:hAnsi="Times New Roman"/>
                <w:sz w:val="24"/>
                <w:szCs w:val="24"/>
              </w:rPr>
              <w:t xml:space="preserve">Орфография как раздел лингвистики </w:t>
            </w:r>
          </w:p>
        </w:tc>
        <w:tc>
          <w:tcPr>
            <w:tcW w:w="2566" w:type="pct"/>
            <w:tcBorders>
              <w:top w:val="single" w:sz="4" w:space="0" w:color="auto"/>
              <w:left w:val="single" w:sz="4" w:space="0" w:color="auto"/>
              <w:bottom w:val="single" w:sz="4" w:space="0" w:color="auto"/>
              <w:right w:val="single" w:sz="4" w:space="0" w:color="auto"/>
            </w:tcBorders>
            <w:hideMark/>
          </w:tcPr>
          <w:p w14:paraId="3B20AF87" w14:textId="77777777" w:rsidR="00310172" w:rsidRDefault="00310172">
            <w:pPr>
              <w:spacing w:after="0"/>
              <w:ind w:left="57" w:right="57"/>
              <w:jc w:val="both"/>
              <w:rPr>
                <w:rFonts w:ascii="Times New Roman" w:hAnsi="Times New Roman"/>
                <w:color w:val="000000"/>
                <w:sz w:val="24"/>
                <w:szCs w:val="24"/>
              </w:rPr>
            </w:pPr>
            <w:r>
              <w:rPr>
                <w:rFonts w:ascii="Times New Roman" w:hAnsi="Times New Roman"/>
                <w:b/>
                <w:sz w:val="24"/>
                <w:szCs w:val="24"/>
              </w:rPr>
              <w:t>Основное содержание</w:t>
            </w:r>
          </w:p>
        </w:tc>
        <w:tc>
          <w:tcPr>
            <w:tcW w:w="776" w:type="pct"/>
            <w:tcBorders>
              <w:top w:val="single" w:sz="4" w:space="0" w:color="auto"/>
              <w:left w:val="single" w:sz="4" w:space="0" w:color="auto"/>
              <w:bottom w:val="single" w:sz="4" w:space="0" w:color="auto"/>
              <w:right w:val="single" w:sz="4" w:space="0" w:color="auto"/>
            </w:tcBorders>
            <w:hideMark/>
          </w:tcPr>
          <w:p w14:paraId="6FFA94B3"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Cs/>
                <w:sz w:val="24"/>
                <w:szCs w:val="24"/>
              </w:rPr>
            </w:pPr>
            <w:r>
              <w:rPr>
                <w:rFonts w:ascii="Times New Roman" w:hAnsi="Times New Roman"/>
                <w:b/>
                <w:iCs/>
                <w:sz w:val="24"/>
                <w:szCs w:val="24"/>
              </w:rPr>
              <w:t>4</w:t>
            </w:r>
          </w:p>
        </w:tc>
        <w:tc>
          <w:tcPr>
            <w:tcW w:w="746" w:type="pct"/>
            <w:tcBorders>
              <w:top w:val="single" w:sz="4" w:space="0" w:color="auto"/>
              <w:left w:val="single" w:sz="4" w:space="0" w:color="auto"/>
              <w:bottom w:val="single" w:sz="4" w:space="0" w:color="auto"/>
              <w:right w:val="single" w:sz="4" w:space="0" w:color="auto"/>
            </w:tcBorders>
            <w:hideMark/>
          </w:tcPr>
          <w:p w14:paraId="7B278757"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04; ОК 05</w:t>
            </w:r>
          </w:p>
        </w:tc>
      </w:tr>
      <w:tr w:rsidR="00310172" w14:paraId="5D733A03" w14:textId="77777777">
        <w:trPr>
          <w:trHeight w:val="6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490852" w14:textId="77777777" w:rsidR="00310172" w:rsidRDefault="00310172">
            <w:pPr>
              <w:spacing w:after="0"/>
              <w:rPr>
                <w:rFonts w:ascii="Times New Roman" w:hAnsi="Times New Roman"/>
                <w:color w:val="000000"/>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48D12687" w14:textId="77777777" w:rsidR="00310172" w:rsidRDefault="00310172">
            <w:pPr>
              <w:spacing w:after="0"/>
              <w:jc w:val="both"/>
              <w:rPr>
                <w:rFonts w:ascii="Times New Roman" w:hAnsi="Times New Roman"/>
                <w:sz w:val="24"/>
                <w:szCs w:val="24"/>
              </w:rPr>
            </w:pPr>
            <w:r>
              <w:rPr>
                <w:rFonts w:ascii="Times New Roman" w:hAnsi="Times New Roman"/>
                <w:sz w:val="24"/>
                <w:szCs w:val="24"/>
              </w:rPr>
              <w:t>Орфография как раздел лингвистики (повторение, обобщение).</w:t>
            </w:r>
          </w:p>
          <w:p w14:paraId="1ABFE2E2" w14:textId="77777777" w:rsidR="00310172" w:rsidRDefault="00310172">
            <w:pPr>
              <w:spacing w:after="0"/>
              <w:jc w:val="both"/>
              <w:rPr>
                <w:rFonts w:ascii="Times New Roman" w:hAnsi="Times New Roman"/>
                <w:color w:val="000000"/>
                <w:sz w:val="24"/>
                <w:szCs w:val="24"/>
              </w:rPr>
            </w:pPr>
            <w:r>
              <w:rPr>
                <w:rFonts w:ascii="Times New Roman" w:hAnsi="Times New Roman"/>
                <w:sz w:val="24"/>
                <w:szCs w:val="24"/>
              </w:rPr>
              <w:t>Правописание гласных и согласных в корне. Правила правописания слов с разделительных ъ и ь. Правописание приставок. Буквы ы - и после приставок</w:t>
            </w:r>
          </w:p>
        </w:tc>
        <w:tc>
          <w:tcPr>
            <w:tcW w:w="776" w:type="pct"/>
            <w:tcBorders>
              <w:top w:val="single" w:sz="4" w:space="0" w:color="auto"/>
              <w:left w:val="single" w:sz="4" w:space="0" w:color="auto"/>
              <w:bottom w:val="single" w:sz="4" w:space="0" w:color="auto"/>
              <w:right w:val="single" w:sz="4" w:space="0" w:color="auto"/>
            </w:tcBorders>
            <w:hideMark/>
          </w:tcPr>
          <w:p w14:paraId="4E6FC9C6"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Cs/>
                <w:sz w:val="24"/>
                <w:szCs w:val="24"/>
              </w:rPr>
            </w:pPr>
            <w:r>
              <w:rPr>
                <w:rFonts w:ascii="Times New Roman" w:hAnsi="Times New Roman"/>
                <w:iCs/>
                <w:sz w:val="24"/>
                <w:szCs w:val="24"/>
              </w:rPr>
              <w:t>2</w:t>
            </w:r>
          </w:p>
        </w:tc>
        <w:tc>
          <w:tcPr>
            <w:tcW w:w="746" w:type="pct"/>
            <w:vMerge w:val="restart"/>
            <w:tcBorders>
              <w:top w:val="single" w:sz="4" w:space="0" w:color="auto"/>
              <w:left w:val="single" w:sz="4" w:space="0" w:color="auto"/>
              <w:bottom w:val="single" w:sz="4" w:space="0" w:color="auto"/>
              <w:right w:val="single" w:sz="4" w:space="0" w:color="auto"/>
            </w:tcBorders>
          </w:tcPr>
          <w:p w14:paraId="319C8A52" w14:textId="77777777" w:rsidR="00310172" w:rsidRDefault="00310172">
            <w:pPr>
              <w:widowControl w:val="0"/>
              <w:spacing w:after="0"/>
              <w:ind w:left="57" w:right="57"/>
              <w:rPr>
                <w:rFonts w:ascii="Times New Roman" w:hAnsi="Times New Roman"/>
                <w:i/>
                <w:sz w:val="24"/>
                <w:szCs w:val="24"/>
              </w:rPr>
            </w:pPr>
          </w:p>
        </w:tc>
      </w:tr>
      <w:tr w:rsidR="00310172" w14:paraId="66B9248E"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857735" w14:textId="77777777" w:rsidR="00310172" w:rsidRDefault="00310172">
            <w:pPr>
              <w:spacing w:after="0"/>
              <w:rPr>
                <w:rFonts w:ascii="Times New Roman" w:hAnsi="Times New Roman"/>
                <w:color w:val="000000"/>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233AF83C" w14:textId="77777777" w:rsidR="00310172" w:rsidRDefault="00310172">
            <w:pPr>
              <w:spacing w:after="0"/>
              <w:ind w:left="57" w:right="57"/>
              <w:jc w:val="both"/>
              <w:rPr>
                <w:rFonts w:ascii="Times New Roman" w:hAnsi="Times New Roman"/>
                <w:color w:val="000000"/>
                <w:sz w:val="24"/>
                <w:szCs w:val="24"/>
              </w:rPr>
            </w:pPr>
            <w:r>
              <w:rPr>
                <w:rFonts w:ascii="Times New Roman" w:hAnsi="Times New Roman"/>
                <w:b/>
                <w:bCs/>
                <w:sz w:val="24"/>
                <w:szCs w:val="24"/>
              </w:rPr>
              <w:t>Практические занятия:</w:t>
            </w:r>
          </w:p>
        </w:tc>
        <w:tc>
          <w:tcPr>
            <w:tcW w:w="776" w:type="pct"/>
            <w:tcBorders>
              <w:top w:val="single" w:sz="4" w:space="0" w:color="auto"/>
              <w:left w:val="single" w:sz="4" w:space="0" w:color="auto"/>
              <w:bottom w:val="single" w:sz="4" w:space="0" w:color="auto"/>
              <w:right w:val="single" w:sz="4" w:space="0" w:color="auto"/>
            </w:tcBorders>
            <w:hideMark/>
          </w:tcPr>
          <w:p w14:paraId="2851D051"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bCs/>
                <w:iCs/>
                <w:sz w:val="24"/>
                <w:szCs w:val="24"/>
              </w:rPr>
            </w:pPr>
            <w:r>
              <w:rPr>
                <w:rFonts w:ascii="Times New Roman" w:hAnsi="Times New Roman"/>
                <w:b/>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B187F1" w14:textId="77777777" w:rsidR="00310172" w:rsidRDefault="00310172">
            <w:pPr>
              <w:spacing w:after="0"/>
              <w:rPr>
                <w:rFonts w:ascii="Times New Roman" w:hAnsi="Times New Roman"/>
                <w:i/>
                <w:sz w:val="24"/>
                <w:szCs w:val="24"/>
              </w:rPr>
            </w:pPr>
          </w:p>
        </w:tc>
      </w:tr>
      <w:tr w:rsidR="00310172" w14:paraId="4E83C8EB"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BC4D06" w14:textId="77777777" w:rsidR="00310172" w:rsidRDefault="00310172">
            <w:pPr>
              <w:spacing w:after="0"/>
              <w:rPr>
                <w:rFonts w:ascii="Times New Roman" w:hAnsi="Times New Roman"/>
                <w:color w:val="000000"/>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3DE3DF88" w14:textId="77777777" w:rsidR="00310172" w:rsidRDefault="00310172">
            <w:pPr>
              <w:spacing w:after="0"/>
              <w:ind w:left="57" w:right="57"/>
              <w:jc w:val="both"/>
              <w:rPr>
                <w:rFonts w:ascii="Times New Roman" w:hAnsi="Times New Roman"/>
                <w:color w:val="000000"/>
                <w:sz w:val="24"/>
                <w:szCs w:val="24"/>
              </w:rPr>
            </w:pPr>
            <w:r>
              <w:rPr>
                <w:rFonts w:ascii="Times New Roman" w:hAnsi="Times New Roman"/>
                <w:color w:val="000000"/>
                <w:sz w:val="24"/>
                <w:szCs w:val="24"/>
              </w:rPr>
              <w:t>Практическая работа</w:t>
            </w:r>
            <w:r>
              <w:rPr>
                <w:rFonts w:ascii="Times New Roman" w:hAnsi="Times New Roman"/>
                <w:sz w:val="24"/>
                <w:szCs w:val="24"/>
              </w:rPr>
              <w:t xml:space="preserve">. Правописание гласных и согласных в корне, приставок,  слов с разделительным ъ и ь. </w:t>
            </w:r>
          </w:p>
        </w:tc>
        <w:tc>
          <w:tcPr>
            <w:tcW w:w="776" w:type="pct"/>
            <w:tcBorders>
              <w:top w:val="single" w:sz="4" w:space="0" w:color="auto"/>
              <w:left w:val="single" w:sz="4" w:space="0" w:color="auto"/>
              <w:bottom w:val="single" w:sz="4" w:space="0" w:color="auto"/>
              <w:right w:val="single" w:sz="4" w:space="0" w:color="auto"/>
            </w:tcBorders>
          </w:tcPr>
          <w:p w14:paraId="6A034403"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551E9A" w14:textId="77777777" w:rsidR="00310172" w:rsidRDefault="00310172">
            <w:pPr>
              <w:spacing w:after="0"/>
              <w:rPr>
                <w:rFonts w:ascii="Times New Roman" w:hAnsi="Times New Roman"/>
                <w:i/>
                <w:sz w:val="24"/>
                <w:szCs w:val="24"/>
              </w:rPr>
            </w:pPr>
          </w:p>
        </w:tc>
      </w:tr>
      <w:tr w:rsidR="00310172" w14:paraId="56A0BCCD" w14:textId="77777777">
        <w:trPr>
          <w:trHeight w:val="20"/>
        </w:trPr>
        <w:tc>
          <w:tcPr>
            <w:tcW w:w="912" w:type="pct"/>
            <w:vMerge w:val="restart"/>
            <w:tcBorders>
              <w:top w:val="single" w:sz="4" w:space="0" w:color="auto"/>
              <w:left w:val="single" w:sz="4" w:space="0" w:color="auto"/>
              <w:bottom w:val="single" w:sz="4" w:space="0" w:color="auto"/>
              <w:right w:val="single" w:sz="4" w:space="0" w:color="auto"/>
            </w:tcBorders>
            <w:hideMark/>
          </w:tcPr>
          <w:p w14:paraId="30BFCA72" w14:textId="77777777" w:rsidR="00310172" w:rsidRDefault="00310172">
            <w:pPr>
              <w:spacing w:after="0"/>
              <w:ind w:left="57" w:right="57"/>
              <w:jc w:val="center"/>
              <w:rPr>
                <w:rFonts w:ascii="Times New Roman" w:hAnsi="Times New Roman"/>
                <w:color w:val="000000"/>
                <w:sz w:val="24"/>
                <w:szCs w:val="24"/>
              </w:rPr>
            </w:pPr>
            <w:r>
              <w:rPr>
                <w:rFonts w:ascii="Times New Roman" w:hAnsi="Times New Roman"/>
                <w:sz w:val="24"/>
                <w:szCs w:val="24"/>
              </w:rPr>
              <w:t>Тема 7.2. Правописание суффиксов и  окончаний.</w:t>
            </w:r>
          </w:p>
        </w:tc>
        <w:tc>
          <w:tcPr>
            <w:tcW w:w="2566" w:type="pct"/>
            <w:tcBorders>
              <w:top w:val="single" w:sz="4" w:space="0" w:color="auto"/>
              <w:left w:val="single" w:sz="4" w:space="0" w:color="auto"/>
              <w:bottom w:val="single" w:sz="4" w:space="0" w:color="auto"/>
              <w:right w:val="single" w:sz="4" w:space="0" w:color="auto"/>
            </w:tcBorders>
            <w:hideMark/>
          </w:tcPr>
          <w:p w14:paraId="48C6408B" w14:textId="77777777" w:rsidR="00310172" w:rsidRDefault="00310172">
            <w:pPr>
              <w:spacing w:after="0"/>
              <w:ind w:left="57" w:right="57"/>
              <w:jc w:val="both"/>
              <w:rPr>
                <w:rFonts w:ascii="Times New Roman" w:hAnsi="Times New Roman"/>
                <w:color w:val="000000"/>
                <w:sz w:val="24"/>
                <w:szCs w:val="24"/>
              </w:rPr>
            </w:pPr>
            <w:r>
              <w:rPr>
                <w:rFonts w:ascii="Times New Roman" w:hAnsi="Times New Roman"/>
                <w:b/>
                <w:sz w:val="24"/>
                <w:szCs w:val="24"/>
              </w:rPr>
              <w:t>Основное содержание</w:t>
            </w:r>
          </w:p>
        </w:tc>
        <w:tc>
          <w:tcPr>
            <w:tcW w:w="776" w:type="pct"/>
            <w:tcBorders>
              <w:top w:val="single" w:sz="4" w:space="0" w:color="auto"/>
              <w:left w:val="single" w:sz="4" w:space="0" w:color="auto"/>
              <w:bottom w:val="single" w:sz="4" w:space="0" w:color="auto"/>
              <w:right w:val="single" w:sz="4" w:space="0" w:color="auto"/>
            </w:tcBorders>
            <w:hideMark/>
          </w:tcPr>
          <w:p w14:paraId="78A6F91F"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Cs/>
                <w:sz w:val="24"/>
                <w:szCs w:val="24"/>
              </w:rPr>
            </w:pPr>
            <w:r>
              <w:rPr>
                <w:rFonts w:ascii="Times New Roman" w:hAnsi="Times New Roman"/>
                <w:b/>
                <w:iCs/>
                <w:sz w:val="24"/>
                <w:szCs w:val="24"/>
              </w:rPr>
              <w:t>4</w:t>
            </w:r>
          </w:p>
        </w:tc>
        <w:tc>
          <w:tcPr>
            <w:tcW w:w="746" w:type="pct"/>
            <w:tcBorders>
              <w:top w:val="single" w:sz="4" w:space="0" w:color="auto"/>
              <w:left w:val="single" w:sz="4" w:space="0" w:color="auto"/>
              <w:bottom w:val="single" w:sz="4" w:space="0" w:color="auto"/>
              <w:right w:val="single" w:sz="4" w:space="0" w:color="auto"/>
            </w:tcBorders>
            <w:hideMark/>
          </w:tcPr>
          <w:p w14:paraId="38B0184B"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04; ОК 05</w:t>
            </w:r>
          </w:p>
        </w:tc>
      </w:tr>
      <w:tr w:rsidR="00310172" w14:paraId="6C127917"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77F038" w14:textId="77777777" w:rsidR="00310172" w:rsidRDefault="00310172">
            <w:pPr>
              <w:spacing w:after="0"/>
              <w:rPr>
                <w:rFonts w:ascii="Times New Roman" w:hAnsi="Times New Roman"/>
                <w:color w:val="000000"/>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674775D3" w14:textId="77777777" w:rsidR="00310172" w:rsidRDefault="00310172">
            <w:pPr>
              <w:spacing w:after="0"/>
              <w:rPr>
                <w:rFonts w:ascii="Times New Roman" w:hAnsi="Times New Roman"/>
                <w:color w:val="000000"/>
                <w:sz w:val="24"/>
                <w:szCs w:val="24"/>
              </w:rPr>
            </w:pPr>
            <w:r>
              <w:rPr>
                <w:rFonts w:ascii="Times New Roman" w:hAnsi="Times New Roman"/>
                <w:sz w:val="24"/>
                <w:szCs w:val="24"/>
              </w:rPr>
              <w:t>Правописание суффиксов и   окончаний. Правописание н и нн в словах различных частей речи. 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 Правописание окончаний имен существительных, имен прилагательных и глаголов.</w:t>
            </w:r>
          </w:p>
        </w:tc>
        <w:tc>
          <w:tcPr>
            <w:tcW w:w="776" w:type="pct"/>
            <w:tcBorders>
              <w:top w:val="single" w:sz="4" w:space="0" w:color="auto"/>
              <w:left w:val="single" w:sz="4" w:space="0" w:color="auto"/>
              <w:bottom w:val="single" w:sz="4" w:space="0" w:color="auto"/>
              <w:right w:val="single" w:sz="4" w:space="0" w:color="auto"/>
            </w:tcBorders>
            <w:hideMark/>
          </w:tcPr>
          <w:p w14:paraId="3B8005A1"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Cs/>
                <w:sz w:val="24"/>
                <w:szCs w:val="24"/>
              </w:rPr>
            </w:pPr>
            <w:r>
              <w:rPr>
                <w:rFonts w:ascii="Times New Roman" w:hAnsi="Times New Roman"/>
                <w:iCs/>
                <w:sz w:val="24"/>
                <w:szCs w:val="24"/>
              </w:rPr>
              <w:t>2</w:t>
            </w:r>
          </w:p>
        </w:tc>
        <w:tc>
          <w:tcPr>
            <w:tcW w:w="746" w:type="pct"/>
            <w:vMerge w:val="restart"/>
            <w:tcBorders>
              <w:top w:val="single" w:sz="4" w:space="0" w:color="auto"/>
              <w:left w:val="single" w:sz="4" w:space="0" w:color="auto"/>
              <w:bottom w:val="single" w:sz="4" w:space="0" w:color="auto"/>
              <w:right w:val="single" w:sz="4" w:space="0" w:color="auto"/>
            </w:tcBorders>
          </w:tcPr>
          <w:p w14:paraId="3964D37F" w14:textId="77777777" w:rsidR="00310172" w:rsidRDefault="00310172">
            <w:pPr>
              <w:widowControl w:val="0"/>
              <w:spacing w:after="0"/>
              <w:ind w:left="57" w:right="57"/>
              <w:rPr>
                <w:rFonts w:ascii="Times New Roman" w:hAnsi="Times New Roman"/>
                <w:i/>
                <w:sz w:val="24"/>
                <w:szCs w:val="24"/>
              </w:rPr>
            </w:pPr>
          </w:p>
        </w:tc>
      </w:tr>
      <w:tr w:rsidR="00310172" w14:paraId="2CF194B1"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BC4BE9" w14:textId="77777777" w:rsidR="00310172" w:rsidRDefault="00310172">
            <w:pPr>
              <w:spacing w:after="0"/>
              <w:rPr>
                <w:rFonts w:ascii="Times New Roman" w:hAnsi="Times New Roman"/>
                <w:color w:val="000000"/>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21B8FA7F" w14:textId="77777777" w:rsidR="00310172" w:rsidRDefault="00310172">
            <w:pPr>
              <w:spacing w:after="0"/>
              <w:ind w:left="57" w:right="57"/>
              <w:jc w:val="both"/>
              <w:rPr>
                <w:rFonts w:ascii="Times New Roman" w:hAnsi="Times New Roman"/>
                <w:color w:val="000000"/>
                <w:sz w:val="24"/>
                <w:szCs w:val="24"/>
              </w:rPr>
            </w:pPr>
            <w:r>
              <w:rPr>
                <w:rFonts w:ascii="Times New Roman" w:hAnsi="Times New Roman"/>
                <w:b/>
                <w:bCs/>
                <w:sz w:val="24"/>
                <w:szCs w:val="24"/>
              </w:rPr>
              <w:t>Практические занятия:</w:t>
            </w:r>
            <w:r>
              <w:rPr>
                <w:rFonts w:ascii="Times New Roman" w:hAnsi="Times New Roman"/>
                <w:sz w:val="24"/>
                <w:szCs w:val="24"/>
              </w:rPr>
              <w:t xml:space="preserve"> </w:t>
            </w:r>
          </w:p>
        </w:tc>
        <w:tc>
          <w:tcPr>
            <w:tcW w:w="776" w:type="pct"/>
            <w:tcBorders>
              <w:top w:val="single" w:sz="4" w:space="0" w:color="auto"/>
              <w:left w:val="single" w:sz="4" w:space="0" w:color="auto"/>
              <w:bottom w:val="single" w:sz="4" w:space="0" w:color="auto"/>
              <w:right w:val="single" w:sz="4" w:space="0" w:color="auto"/>
            </w:tcBorders>
            <w:hideMark/>
          </w:tcPr>
          <w:p w14:paraId="506E8D3D"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Cs/>
                <w:sz w:val="24"/>
                <w:szCs w:val="24"/>
              </w:rPr>
            </w:pPr>
            <w:r>
              <w:rPr>
                <w:rFonts w:ascii="Times New Roman" w:hAnsi="Times New Roman"/>
                <w:b/>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2D325B" w14:textId="77777777" w:rsidR="00310172" w:rsidRDefault="00310172">
            <w:pPr>
              <w:spacing w:after="0"/>
              <w:rPr>
                <w:rFonts w:ascii="Times New Roman" w:hAnsi="Times New Roman"/>
                <w:i/>
                <w:sz w:val="24"/>
                <w:szCs w:val="24"/>
              </w:rPr>
            </w:pPr>
          </w:p>
        </w:tc>
      </w:tr>
      <w:tr w:rsidR="00310172" w14:paraId="0CE6DDAC"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E216A7" w14:textId="77777777" w:rsidR="00310172" w:rsidRDefault="00310172">
            <w:pPr>
              <w:spacing w:after="0"/>
              <w:rPr>
                <w:rFonts w:ascii="Times New Roman" w:hAnsi="Times New Roman"/>
                <w:color w:val="000000"/>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5E8BE207" w14:textId="77777777" w:rsidR="00310172" w:rsidRDefault="00310172">
            <w:pPr>
              <w:spacing w:after="0"/>
              <w:rPr>
                <w:rFonts w:ascii="Times New Roman" w:hAnsi="Times New Roman"/>
                <w:color w:val="000000"/>
                <w:sz w:val="24"/>
                <w:szCs w:val="24"/>
              </w:rPr>
            </w:pPr>
            <w:r>
              <w:rPr>
                <w:rFonts w:ascii="Times New Roman" w:hAnsi="Times New Roman"/>
                <w:color w:val="000000"/>
                <w:sz w:val="24"/>
                <w:szCs w:val="24"/>
              </w:rPr>
              <w:t xml:space="preserve">Практическая работа. </w:t>
            </w:r>
            <w:r>
              <w:rPr>
                <w:rFonts w:ascii="Times New Roman" w:hAnsi="Times New Roman"/>
                <w:sz w:val="24"/>
                <w:szCs w:val="24"/>
              </w:rPr>
              <w:t>Правописание суффиксов и   окончаний.</w:t>
            </w:r>
          </w:p>
        </w:tc>
        <w:tc>
          <w:tcPr>
            <w:tcW w:w="776" w:type="pct"/>
            <w:tcBorders>
              <w:top w:val="single" w:sz="4" w:space="0" w:color="auto"/>
              <w:left w:val="single" w:sz="4" w:space="0" w:color="auto"/>
              <w:bottom w:val="single" w:sz="4" w:space="0" w:color="auto"/>
              <w:right w:val="single" w:sz="4" w:space="0" w:color="auto"/>
            </w:tcBorders>
          </w:tcPr>
          <w:p w14:paraId="376B0CD2"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D7ABCF" w14:textId="77777777" w:rsidR="00310172" w:rsidRDefault="00310172">
            <w:pPr>
              <w:spacing w:after="0"/>
              <w:rPr>
                <w:rFonts w:ascii="Times New Roman" w:hAnsi="Times New Roman"/>
                <w:i/>
                <w:sz w:val="24"/>
                <w:szCs w:val="24"/>
              </w:rPr>
            </w:pPr>
          </w:p>
        </w:tc>
      </w:tr>
      <w:tr w:rsidR="00310172" w14:paraId="5CF7B47F" w14:textId="77777777">
        <w:trPr>
          <w:trHeight w:val="240"/>
        </w:trPr>
        <w:tc>
          <w:tcPr>
            <w:tcW w:w="912" w:type="pct"/>
            <w:vMerge w:val="restart"/>
            <w:tcBorders>
              <w:top w:val="single" w:sz="4" w:space="0" w:color="auto"/>
              <w:left w:val="single" w:sz="4" w:space="0" w:color="auto"/>
              <w:bottom w:val="single" w:sz="4" w:space="0" w:color="auto"/>
              <w:right w:val="single" w:sz="4" w:space="0" w:color="auto"/>
            </w:tcBorders>
            <w:hideMark/>
          </w:tcPr>
          <w:p w14:paraId="0FD2CF2D" w14:textId="77777777" w:rsidR="00310172" w:rsidRDefault="00310172">
            <w:pPr>
              <w:spacing w:after="0"/>
              <w:ind w:left="57" w:right="57"/>
              <w:jc w:val="center"/>
              <w:rPr>
                <w:rFonts w:ascii="Times New Roman" w:hAnsi="Times New Roman"/>
                <w:sz w:val="24"/>
                <w:szCs w:val="24"/>
              </w:rPr>
            </w:pPr>
            <w:r>
              <w:rPr>
                <w:rFonts w:ascii="Times New Roman" w:hAnsi="Times New Roman"/>
                <w:sz w:val="24"/>
                <w:szCs w:val="24"/>
              </w:rPr>
              <w:t xml:space="preserve">Тема 7.3. </w:t>
            </w:r>
          </w:p>
          <w:p w14:paraId="2562B3F6" w14:textId="77777777" w:rsidR="00310172" w:rsidRDefault="00310172">
            <w:pPr>
              <w:spacing w:after="0"/>
              <w:ind w:left="57" w:right="57"/>
              <w:jc w:val="center"/>
              <w:rPr>
                <w:rFonts w:ascii="Times New Roman" w:hAnsi="Times New Roman"/>
                <w:color w:val="000000"/>
                <w:sz w:val="24"/>
                <w:szCs w:val="24"/>
              </w:rPr>
            </w:pPr>
            <w:r>
              <w:rPr>
                <w:rFonts w:ascii="Times New Roman" w:hAnsi="Times New Roman"/>
                <w:sz w:val="24"/>
                <w:szCs w:val="24"/>
              </w:rPr>
              <w:t xml:space="preserve">Слитное, дефисное и раздельное написание слов. </w:t>
            </w:r>
          </w:p>
        </w:tc>
        <w:tc>
          <w:tcPr>
            <w:tcW w:w="2566" w:type="pct"/>
            <w:tcBorders>
              <w:top w:val="single" w:sz="4" w:space="0" w:color="auto"/>
              <w:left w:val="single" w:sz="4" w:space="0" w:color="auto"/>
              <w:bottom w:val="single" w:sz="4" w:space="0" w:color="auto"/>
              <w:right w:val="single" w:sz="4" w:space="0" w:color="auto"/>
            </w:tcBorders>
            <w:hideMark/>
          </w:tcPr>
          <w:p w14:paraId="569EAA33"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Pr>
                <w:rFonts w:ascii="Times New Roman" w:hAnsi="Times New Roman"/>
                <w:b/>
                <w:sz w:val="24"/>
                <w:szCs w:val="24"/>
              </w:rPr>
              <w:t>Основное содержание</w:t>
            </w:r>
          </w:p>
        </w:tc>
        <w:tc>
          <w:tcPr>
            <w:tcW w:w="776" w:type="pct"/>
            <w:tcBorders>
              <w:top w:val="single" w:sz="4" w:space="0" w:color="auto"/>
              <w:left w:val="single" w:sz="4" w:space="0" w:color="auto"/>
              <w:bottom w:val="single" w:sz="4" w:space="0" w:color="auto"/>
              <w:right w:val="single" w:sz="4" w:space="0" w:color="auto"/>
            </w:tcBorders>
            <w:hideMark/>
          </w:tcPr>
          <w:p w14:paraId="1FF44B75"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Cs/>
                <w:sz w:val="24"/>
                <w:szCs w:val="24"/>
              </w:rPr>
            </w:pPr>
            <w:r>
              <w:rPr>
                <w:rFonts w:ascii="Times New Roman" w:hAnsi="Times New Roman"/>
                <w:b/>
                <w:iCs/>
                <w:sz w:val="24"/>
                <w:szCs w:val="24"/>
              </w:rPr>
              <w:t>4</w:t>
            </w:r>
          </w:p>
        </w:tc>
        <w:tc>
          <w:tcPr>
            <w:tcW w:w="746" w:type="pct"/>
            <w:tcBorders>
              <w:top w:val="single" w:sz="4" w:space="0" w:color="auto"/>
              <w:left w:val="single" w:sz="4" w:space="0" w:color="auto"/>
              <w:bottom w:val="single" w:sz="4" w:space="0" w:color="auto"/>
              <w:right w:val="single" w:sz="4" w:space="0" w:color="auto"/>
            </w:tcBorders>
            <w:hideMark/>
          </w:tcPr>
          <w:p w14:paraId="79FF94AD"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04; ОК 05</w:t>
            </w:r>
          </w:p>
        </w:tc>
      </w:tr>
      <w:tr w:rsidR="00310172" w14:paraId="0187471C" w14:textId="77777777">
        <w:trPr>
          <w:trHeight w:val="2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D44B86" w14:textId="77777777" w:rsidR="00310172" w:rsidRDefault="00310172">
            <w:pPr>
              <w:spacing w:after="0"/>
              <w:rPr>
                <w:rFonts w:ascii="Times New Roman" w:hAnsi="Times New Roman"/>
                <w:color w:val="000000"/>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5C620FEC"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r>
              <w:rPr>
                <w:rFonts w:ascii="Times New Roman" w:hAnsi="Times New Roman"/>
                <w:sz w:val="24"/>
                <w:szCs w:val="24"/>
              </w:rPr>
              <w:t>Слитное, дефисное и раздельное написание слов. Контроль по теме "Орфография. Основные правила орфографии"</w:t>
            </w:r>
          </w:p>
        </w:tc>
        <w:tc>
          <w:tcPr>
            <w:tcW w:w="776" w:type="pct"/>
            <w:tcBorders>
              <w:top w:val="single" w:sz="4" w:space="0" w:color="auto"/>
              <w:left w:val="single" w:sz="4" w:space="0" w:color="auto"/>
              <w:bottom w:val="single" w:sz="4" w:space="0" w:color="auto"/>
              <w:right w:val="single" w:sz="4" w:space="0" w:color="auto"/>
            </w:tcBorders>
            <w:hideMark/>
          </w:tcPr>
          <w:p w14:paraId="3909AC13"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Cs/>
                <w:sz w:val="24"/>
                <w:szCs w:val="24"/>
              </w:rPr>
            </w:pPr>
            <w:r>
              <w:rPr>
                <w:rFonts w:ascii="Times New Roman" w:hAnsi="Times New Roman"/>
                <w:iCs/>
                <w:sz w:val="24"/>
                <w:szCs w:val="24"/>
              </w:rPr>
              <w:t>2</w:t>
            </w:r>
          </w:p>
        </w:tc>
        <w:tc>
          <w:tcPr>
            <w:tcW w:w="746" w:type="pct"/>
            <w:vMerge w:val="restart"/>
            <w:tcBorders>
              <w:top w:val="single" w:sz="4" w:space="0" w:color="auto"/>
              <w:left w:val="single" w:sz="4" w:space="0" w:color="auto"/>
              <w:bottom w:val="single" w:sz="4" w:space="0" w:color="auto"/>
              <w:right w:val="single" w:sz="4" w:space="0" w:color="auto"/>
            </w:tcBorders>
          </w:tcPr>
          <w:p w14:paraId="431B187D" w14:textId="77777777" w:rsidR="00310172" w:rsidRDefault="00310172">
            <w:pPr>
              <w:widowControl w:val="0"/>
              <w:spacing w:after="0"/>
              <w:ind w:left="57" w:right="57"/>
              <w:rPr>
                <w:rFonts w:ascii="Times New Roman" w:hAnsi="Times New Roman"/>
                <w:i/>
                <w:sz w:val="24"/>
                <w:szCs w:val="24"/>
              </w:rPr>
            </w:pPr>
          </w:p>
        </w:tc>
      </w:tr>
      <w:tr w:rsidR="00310172" w14:paraId="1D303412" w14:textId="77777777">
        <w:trPr>
          <w:trHeight w:val="2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BFAC87" w14:textId="77777777" w:rsidR="00310172" w:rsidRDefault="00310172">
            <w:pPr>
              <w:spacing w:after="0"/>
              <w:rPr>
                <w:rFonts w:ascii="Times New Roman" w:hAnsi="Times New Roman"/>
                <w:color w:val="000000"/>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7D4A8916"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b/>
                <w:bCs/>
                <w:sz w:val="24"/>
                <w:szCs w:val="24"/>
              </w:rPr>
            </w:pPr>
            <w:r>
              <w:rPr>
                <w:rFonts w:ascii="Times New Roman" w:hAnsi="Times New Roman"/>
                <w:b/>
                <w:bCs/>
                <w:sz w:val="24"/>
                <w:szCs w:val="24"/>
              </w:rPr>
              <w:t>Практические занятия:</w:t>
            </w:r>
          </w:p>
        </w:tc>
        <w:tc>
          <w:tcPr>
            <w:tcW w:w="776" w:type="pct"/>
            <w:tcBorders>
              <w:top w:val="single" w:sz="4" w:space="0" w:color="auto"/>
              <w:left w:val="single" w:sz="4" w:space="0" w:color="auto"/>
              <w:bottom w:val="single" w:sz="4" w:space="0" w:color="auto"/>
              <w:right w:val="single" w:sz="4" w:space="0" w:color="auto"/>
            </w:tcBorders>
            <w:hideMark/>
          </w:tcPr>
          <w:p w14:paraId="2F7A18B0"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bCs/>
                <w:iCs/>
                <w:sz w:val="24"/>
                <w:szCs w:val="24"/>
              </w:rPr>
            </w:pPr>
            <w:r>
              <w:rPr>
                <w:rFonts w:ascii="Times New Roman" w:hAnsi="Times New Roman"/>
                <w:b/>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11EFFA" w14:textId="77777777" w:rsidR="00310172" w:rsidRDefault="00310172">
            <w:pPr>
              <w:spacing w:after="0"/>
              <w:rPr>
                <w:rFonts w:ascii="Times New Roman" w:hAnsi="Times New Roman"/>
                <w:i/>
                <w:sz w:val="24"/>
                <w:szCs w:val="24"/>
              </w:rPr>
            </w:pPr>
          </w:p>
        </w:tc>
      </w:tr>
      <w:tr w:rsidR="00310172" w14:paraId="5FB7FFB6" w14:textId="77777777">
        <w:trPr>
          <w:trHeight w:val="3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4A5FE4" w14:textId="77777777" w:rsidR="00310172" w:rsidRDefault="00310172">
            <w:pPr>
              <w:spacing w:after="0"/>
              <w:rPr>
                <w:rFonts w:ascii="Times New Roman" w:hAnsi="Times New Roman"/>
                <w:color w:val="000000"/>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094DA75E" w14:textId="77777777" w:rsidR="00310172" w:rsidRDefault="00310172">
            <w:pPr>
              <w:spacing w:after="0"/>
              <w:rPr>
                <w:rFonts w:ascii="Times New Roman" w:hAnsi="Times New Roman"/>
                <w:sz w:val="24"/>
                <w:szCs w:val="24"/>
              </w:rPr>
            </w:pPr>
            <w:r>
              <w:rPr>
                <w:rFonts w:ascii="Times New Roman" w:hAnsi="Times New Roman"/>
                <w:color w:val="000000"/>
                <w:sz w:val="24"/>
                <w:szCs w:val="24"/>
              </w:rPr>
              <w:t xml:space="preserve">Практическая работа. </w:t>
            </w:r>
            <w:r>
              <w:rPr>
                <w:rFonts w:ascii="Times New Roman" w:hAnsi="Times New Roman"/>
                <w:sz w:val="24"/>
                <w:szCs w:val="24"/>
              </w:rPr>
              <w:t>Слитное, дефисное и раздельное написание слов. Контрольный тест   "Орфография"</w:t>
            </w:r>
          </w:p>
        </w:tc>
        <w:tc>
          <w:tcPr>
            <w:tcW w:w="776" w:type="pct"/>
            <w:tcBorders>
              <w:top w:val="single" w:sz="4" w:space="0" w:color="auto"/>
              <w:left w:val="single" w:sz="4" w:space="0" w:color="auto"/>
              <w:bottom w:val="single" w:sz="4" w:space="0" w:color="auto"/>
              <w:right w:val="single" w:sz="4" w:space="0" w:color="auto"/>
            </w:tcBorders>
          </w:tcPr>
          <w:p w14:paraId="031A6618"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CB48E3" w14:textId="77777777" w:rsidR="00310172" w:rsidRDefault="00310172">
            <w:pPr>
              <w:spacing w:after="0"/>
              <w:rPr>
                <w:rFonts w:ascii="Times New Roman" w:hAnsi="Times New Roman"/>
                <w:i/>
                <w:sz w:val="24"/>
                <w:szCs w:val="24"/>
              </w:rPr>
            </w:pPr>
          </w:p>
        </w:tc>
      </w:tr>
      <w:tr w:rsidR="00310172" w14:paraId="3E14FC28" w14:textId="77777777">
        <w:trPr>
          <w:trHeight w:val="240"/>
        </w:trPr>
        <w:tc>
          <w:tcPr>
            <w:tcW w:w="3478" w:type="pct"/>
            <w:gridSpan w:val="2"/>
            <w:tcBorders>
              <w:top w:val="single" w:sz="4" w:space="0" w:color="auto"/>
              <w:left w:val="single" w:sz="4" w:space="0" w:color="auto"/>
              <w:bottom w:val="single" w:sz="4" w:space="0" w:color="auto"/>
              <w:right w:val="single" w:sz="4" w:space="0" w:color="auto"/>
            </w:tcBorders>
            <w:hideMark/>
          </w:tcPr>
          <w:p w14:paraId="30D9D265" w14:textId="77777777" w:rsidR="00310172" w:rsidRDefault="00310172">
            <w:pPr>
              <w:spacing w:after="0"/>
              <w:ind w:left="57" w:right="57"/>
              <w:rPr>
                <w:rFonts w:ascii="Times New Roman" w:hAnsi="Times New Roman"/>
                <w:b/>
                <w:sz w:val="24"/>
                <w:szCs w:val="24"/>
              </w:rPr>
            </w:pPr>
            <w:r>
              <w:rPr>
                <w:rFonts w:ascii="Times New Roman" w:hAnsi="Times New Roman"/>
                <w:b/>
                <w:sz w:val="24"/>
                <w:szCs w:val="24"/>
              </w:rPr>
              <w:t>Раздел 8.  Текст. Информационно-смысловая переработка текста.</w:t>
            </w:r>
          </w:p>
        </w:tc>
        <w:tc>
          <w:tcPr>
            <w:tcW w:w="776" w:type="pct"/>
            <w:tcBorders>
              <w:top w:val="single" w:sz="4" w:space="0" w:color="auto"/>
              <w:left w:val="single" w:sz="4" w:space="0" w:color="auto"/>
              <w:bottom w:val="single" w:sz="4" w:space="0" w:color="auto"/>
              <w:right w:val="single" w:sz="4" w:space="0" w:color="auto"/>
            </w:tcBorders>
            <w:hideMark/>
          </w:tcPr>
          <w:p w14:paraId="2F692809"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Cs/>
                <w:sz w:val="24"/>
                <w:szCs w:val="24"/>
              </w:rPr>
            </w:pPr>
            <w:r>
              <w:rPr>
                <w:rFonts w:ascii="Times New Roman" w:hAnsi="Times New Roman"/>
                <w:b/>
                <w:iCs/>
                <w:sz w:val="24"/>
                <w:szCs w:val="24"/>
              </w:rPr>
              <w:t>4/2</w:t>
            </w:r>
          </w:p>
        </w:tc>
        <w:tc>
          <w:tcPr>
            <w:tcW w:w="746" w:type="pct"/>
            <w:tcBorders>
              <w:top w:val="single" w:sz="4" w:space="0" w:color="auto"/>
              <w:left w:val="single" w:sz="4" w:space="0" w:color="auto"/>
              <w:bottom w:val="single" w:sz="4" w:space="0" w:color="auto"/>
              <w:right w:val="single" w:sz="4" w:space="0" w:color="auto"/>
            </w:tcBorders>
            <w:hideMark/>
          </w:tcPr>
          <w:p w14:paraId="7031B5B6"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04; ОК 05</w:t>
            </w:r>
          </w:p>
        </w:tc>
      </w:tr>
      <w:tr w:rsidR="00310172" w14:paraId="536C77F1" w14:textId="77777777">
        <w:trPr>
          <w:trHeight w:val="240"/>
        </w:trPr>
        <w:tc>
          <w:tcPr>
            <w:tcW w:w="912" w:type="pct"/>
            <w:vMerge w:val="restart"/>
            <w:tcBorders>
              <w:top w:val="single" w:sz="4" w:space="0" w:color="auto"/>
              <w:left w:val="single" w:sz="4" w:space="0" w:color="auto"/>
              <w:bottom w:val="single" w:sz="4" w:space="0" w:color="auto"/>
              <w:right w:val="single" w:sz="4" w:space="0" w:color="auto"/>
            </w:tcBorders>
            <w:hideMark/>
          </w:tcPr>
          <w:p w14:paraId="461A59E1" w14:textId="77777777" w:rsidR="00310172" w:rsidRDefault="00310172">
            <w:pPr>
              <w:spacing w:after="0"/>
              <w:ind w:left="57" w:right="57"/>
              <w:jc w:val="center"/>
              <w:rPr>
                <w:rFonts w:ascii="Times New Roman" w:hAnsi="Times New Roman"/>
                <w:sz w:val="24"/>
                <w:szCs w:val="24"/>
              </w:rPr>
            </w:pPr>
            <w:r>
              <w:rPr>
                <w:rFonts w:ascii="Times New Roman" w:hAnsi="Times New Roman"/>
                <w:sz w:val="24"/>
                <w:szCs w:val="24"/>
              </w:rPr>
              <w:t xml:space="preserve">Тема 8.1. </w:t>
            </w:r>
          </w:p>
          <w:p w14:paraId="7BF6F449" w14:textId="77777777" w:rsidR="00310172" w:rsidRDefault="00310172">
            <w:pPr>
              <w:spacing w:after="0"/>
              <w:ind w:left="57" w:right="57"/>
              <w:jc w:val="center"/>
              <w:rPr>
                <w:rFonts w:ascii="Times New Roman" w:hAnsi="Times New Roman"/>
                <w:b/>
                <w:sz w:val="24"/>
                <w:szCs w:val="24"/>
              </w:rPr>
            </w:pPr>
            <w:r>
              <w:rPr>
                <w:rFonts w:ascii="Times New Roman" w:hAnsi="Times New Roman"/>
                <w:sz w:val="24"/>
                <w:szCs w:val="24"/>
              </w:rPr>
              <w:t>Информационно-смысловая переработка текста.</w:t>
            </w:r>
          </w:p>
        </w:tc>
        <w:tc>
          <w:tcPr>
            <w:tcW w:w="2566" w:type="pct"/>
            <w:tcBorders>
              <w:top w:val="single" w:sz="4" w:space="0" w:color="auto"/>
              <w:left w:val="single" w:sz="4" w:space="0" w:color="auto"/>
              <w:bottom w:val="single" w:sz="4" w:space="0" w:color="auto"/>
              <w:right w:val="single" w:sz="4" w:space="0" w:color="auto"/>
            </w:tcBorders>
            <w:hideMark/>
          </w:tcPr>
          <w:p w14:paraId="4C0695C5"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Pr>
                <w:rFonts w:ascii="Times New Roman" w:hAnsi="Times New Roman"/>
                <w:b/>
                <w:sz w:val="24"/>
                <w:szCs w:val="24"/>
              </w:rPr>
              <w:t>Основное содержание</w:t>
            </w:r>
          </w:p>
        </w:tc>
        <w:tc>
          <w:tcPr>
            <w:tcW w:w="776" w:type="pct"/>
            <w:tcBorders>
              <w:top w:val="single" w:sz="4" w:space="0" w:color="auto"/>
              <w:left w:val="single" w:sz="4" w:space="0" w:color="auto"/>
              <w:bottom w:val="single" w:sz="4" w:space="0" w:color="auto"/>
              <w:right w:val="single" w:sz="4" w:space="0" w:color="auto"/>
            </w:tcBorders>
            <w:hideMark/>
          </w:tcPr>
          <w:p w14:paraId="33AC8D25"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Cs/>
                <w:iCs/>
                <w:sz w:val="24"/>
                <w:szCs w:val="24"/>
              </w:rPr>
            </w:pPr>
            <w:r>
              <w:rPr>
                <w:rFonts w:ascii="Times New Roman" w:hAnsi="Times New Roman"/>
                <w:bCs/>
                <w:iCs/>
                <w:sz w:val="24"/>
                <w:szCs w:val="24"/>
              </w:rPr>
              <w:t>4</w:t>
            </w:r>
          </w:p>
        </w:tc>
        <w:tc>
          <w:tcPr>
            <w:tcW w:w="746" w:type="pct"/>
            <w:tcBorders>
              <w:top w:val="single" w:sz="4" w:space="0" w:color="auto"/>
              <w:left w:val="single" w:sz="4" w:space="0" w:color="auto"/>
              <w:bottom w:val="single" w:sz="4" w:space="0" w:color="auto"/>
              <w:right w:val="single" w:sz="4" w:space="0" w:color="auto"/>
            </w:tcBorders>
            <w:hideMark/>
          </w:tcPr>
          <w:p w14:paraId="7DAF9177"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04; ОК 05</w:t>
            </w:r>
          </w:p>
        </w:tc>
      </w:tr>
      <w:tr w:rsidR="00310172" w14:paraId="1132F289"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42402E" w14:textId="77777777" w:rsidR="00310172" w:rsidRDefault="00310172">
            <w:pPr>
              <w:spacing w:after="0"/>
              <w:rPr>
                <w:rFonts w:ascii="Times New Roman" w:hAnsi="Times New Roman"/>
                <w:b/>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1FA4E035" w14:textId="77777777" w:rsidR="00310172" w:rsidRDefault="00310172">
            <w:pPr>
              <w:spacing w:after="0"/>
              <w:ind w:left="-9"/>
              <w:rPr>
                <w:rFonts w:ascii="Times New Roman" w:eastAsiaTheme="minorHAnsi" w:hAnsi="Times New Roman"/>
                <w:color w:val="000000"/>
                <w:sz w:val="24"/>
                <w:szCs w:val="24"/>
              </w:rPr>
            </w:pPr>
            <w:r>
              <w:rPr>
                <w:rFonts w:ascii="Times New Roman" w:hAnsi="Times New Roman"/>
                <w:sz w:val="24"/>
                <w:szCs w:val="24"/>
              </w:rPr>
              <w:t>Текст, его основные признаки. Логико-смысловые отношения между предложениями в тексте. Информативность текста. Виды информации в тексте. Информационно-смысловая переработка текста. План. Тезисы. Конспект. Отзыв. Рецензия. Реферат. Аннотация.</w:t>
            </w:r>
          </w:p>
        </w:tc>
        <w:tc>
          <w:tcPr>
            <w:tcW w:w="776" w:type="pct"/>
            <w:tcBorders>
              <w:top w:val="single" w:sz="4" w:space="0" w:color="auto"/>
              <w:left w:val="single" w:sz="4" w:space="0" w:color="auto"/>
              <w:bottom w:val="single" w:sz="4" w:space="0" w:color="auto"/>
              <w:right w:val="single" w:sz="4" w:space="0" w:color="auto"/>
            </w:tcBorders>
            <w:hideMark/>
          </w:tcPr>
          <w:p w14:paraId="133A0D47"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Cs/>
                <w:iCs/>
                <w:sz w:val="24"/>
                <w:szCs w:val="24"/>
              </w:rPr>
            </w:pPr>
            <w:r>
              <w:rPr>
                <w:rFonts w:ascii="Times New Roman" w:hAnsi="Times New Roman"/>
                <w:bCs/>
                <w:iCs/>
                <w:sz w:val="24"/>
                <w:szCs w:val="24"/>
              </w:rPr>
              <w:t>2</w:t>
            </w:r>
          </w:p>
        </w:tc>
        <w:tc>
          <w:tcPr>
            <w:tcW w:w="746" w:type="pct"/>
            <w:vMerge w:val="restart"/>
            <w:tcBorders>
              <w:top w:val="single" w:sz="4" w:space="0" w:color="auto"/>
              <w:left w:val="single" w:sz="4" w:space="0" w:color="auto"/>
              <w:bottom w:val="single" w:sz="4" w:space="0" w:color="auto"/>
              <w:right w:val="single" w:sz="4" w:space="0" w:color="auto"/>
            </w:tcBorders>
          </w:tcPr>
          <w:p w14:paraId="351C13DE" w14:textId="77777777" w:rsidR="00310172" w:rsidRDefault="00310172">
            <w:pPr>
              <w:widowControl w:val="0"/>
              <w:spacing w:after="0"/>
              <w:ind w:left="57" w:right="57"/>
              <w:rPr>
                <w:rFonts w:ascii="Times New Roman" w:hAnsi="Times New Roman"/>
                <w:i/>
                <w:sz w:val="24"/>
                <w:szCs w:val="24"/>
              </w:rPr>
            </w:pPr>
          </w:p>
        </w:tc>
      </w:tr>
      <w:tr w:rsidR="00310172" w14:paraId="2C85B666"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8F1ECD" w14:textId="77777777" w:rsidR="00310172" w:rsidRDefault="00310172">
            <w:pPr>
              <w:spacing w:after="0"/>
              <w:rPr>
                <w:rFonts w:ascii="Times New Roman" w:hAnsi="Times New Roman"/>
                <w:b/>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0F9D7EAF" w14:textId="77777777" w:rsidR="00310172" w:rsidRDefault="00310172">
            <w:pPr>
              <w:spacing w:after="0"/>
              <w:ind w:left="57" w:right="57"/>
              <w:rPr>
                <w:rFonts w:ascii="Times New Roman" w:hAnsi="Times New Roman"/>
                <w:strike/>
                <w:color w:val="000000"/>
                <w:sz w:val="24"/>
                <w:szCs w:val="24"/>
              </w:rPr>
            </w:pPr>
            <w:r>
              <w:rPr>
                <w:rFonts w:ascii="Times New Roman" w:hAnsi="Times New Roman"/>
                <w:b/>
                <w:bCs/>
                <w:sz w:val="24"/>
                <w:szCs w:val="24"/>
              </w:rPr>
              <w:t>Практические занятия:</w:t>
            </w:r>
          </w:p>
        </w:tc>
        <w:tc>
          <w:tcPr>
            <w:tcW w:w="776" w:type="pct"/>
            <w:tcBorders>
              <w:top w:val="single" w:sz="4" w:space="0" w:color="auto"/>
              <w:left w:val="single" w:sz="4" w:space="0" w:color="auto"/>
              <w:bottom w:val="single" w:sz="4" w:space="0" w:color="auto"/>
              <w:right w:val="single" w:sz="4" w:space="0" w:color="auto"/>
            </w:tcBorders>
            <w:hideMark/>
          </w:tcPr>
          <w:p w14:paraId="2811BBBE"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bCs/>
                <w:iCs/>
                <w:sz w:val="24"/>
                <w:szCs w:val="24"/>
              </w:rPr>
            </w:pPr>
            <w:r>
              <w:rPr>
                <w:rFonts w:ascii="Times New Roman" w:hAnsi="Times New Roman"/>
                <w:b/>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5C3C64" w14:textId="77777777" w:rsidR="00310172" w:rsidRDefault="00310172">
            <w:pPr>
              <w:spacing w:after="0"/>
              <w:rPr>
                <w:rFonts w:ascii="Times New Roman" w:hAnsi="Times New Roman"/>
                <w:i/>
                <w:sz w:val="24"/>
                <w:szCs w:val="24"/>
              </w:rPr>
            </w:pPr>
          </w:p>
        </w:tc>
      </w:tr>
      <w:tr w:rsidR="00310172" w14:paraId="383F3B8E" w14:textId="77777777">
        <w:trPr>
          <w:trHeight w:val="2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B33A61" w14:textId="77777777" w:rsidR="00310172" w:rsidRDefault="00310172">
            <w:pPr>
              <w:spacing w:after="0"/>
              <w:rPr>
                <w:rFonts w:ascii="Times New Roman" w:hAnsi="Times New Roman"/>
                <w:b/>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16D34E1E" w14:textId="77777777" w:rsidR="00310172" w:rsidRDefault="00310172">
            <w:pPr>
              <w:spacing w:after="0"/>
              <w:ind w:left="57" w:right="57"/>
              <w:rPr>
                <w:rFonts w:ascii="Times New Roman" w:hAnsi="Times New Roman"/>
                <w:color w:val="000000"/>
                <w:sz w:val="24"/>
                <w:szCs w:val="24"/>
              </w:rPr>
            </w:pPr>
            <w:r>
              <w:rPr>
                <w:rFonts w:ascii="Times New Roman" w:hAnsi="Times New Roman"/>
                <w:color w:val="000000"/>
                <w:sz w:val="24"/>
                <w:szCs w:val="24"/>
              </w:rPr>
              <w:t>Практическая работа</w:t>
            </w:r>
            <w:r>
              <w:rPr>
                <w:rFonts w:ascii="Times New Roman" w:hAnsi="Times New Roman"/>
                <w:sz w:val="24"/>
                <w:szCs w:val="24"/>
              </w:rPr>
              <w:t>.  План. Тезисы. Конспект. Отзыв. Рецензия. Реферат. Аннотация.</w:t>
            </w:r>
          </w:p>
        </w:tc>
        <w:tc>
          <w:tcPr>
            <w:tcW w:w="776" w:type="pct"/>
            <w:tcBorders>
              <w:top w:val="single" w:sz="4" w:space="0" w:color="auto"/>
              <w:left w:val="single" w:sz="4" w:space="0" w:color="auto"/>
              <w:bottom w:val="single" w:sz="4" w:space="0" w:color="auto"/>
              <w:right w:val="single" w:sz="4" w:space="0" w:color="auto"/>
            </w:tcBorders>
          </w:tcPr>
          <w:p w14:paraId="43689530"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30266F" w14:textId="77777777" w:rsidR="00310172" w:rsidRDefault="00310172">
            <w:pPr>
              <w:spacing w:after="0"/>
              <w:rPr>
                <w:rFonts w:ascii="Times New Roman" w:hAnsi="Times New Roman"/>
                <w:i/>
                <w:sz w:val="24"/>
                <w:szCs w:val="24"/>
              </w:rPr>
            </w:pPr>
          </w:p>
        </w:tc>
      </w:tr>
      <w:tr w:rsidR="00310172" w14:paraId="409873C6" w14:textId="77777777">
        <w:trPr>
          <w:trHeight w:val="220"/>
        </w:trPr>
        <w:tc>
          <w:tcPr>
            <w:tcW w:w="3478" w:type="pct"/>
            <w:gridSpan w:val="2"/>
            <w:tcBorders>
              <w:top w:val="single" w:sz="4" w:space="0" w:color="auto"/>
              <w:left w:val="single" w:sz="4" w:space="0" w:color="auto"/>
              <w:bottom w:val="single" w:sz="4" w:space="0" w:color="auto"/>
              <w:right w:val="single" w:sz="4" w:space="0" w:color="auto"/>
            </w:tcBorders>
            <w:hideMark/>
          </w:tcPr>
          <w:p w14:paraId="6CDC7825" w14:textId="77777777" w:rsidR="00310172" w:rsidRDefault="00310172">
            <w:pPr>
              <w:spacing w:after="0"/>
              <w:ind w:left="57" w:right="57"/>
              <w:rPr>
                <w:rFonts w:ascii="Times New Roman" w:hAnsi="Times New Roman"/>
                <w:b/>
                <w:color w:val="000000"/>
                <w:sz w:val="24"/>
                <w:szCs w:val="24"/>
              </w:rPr>
            </w:pPr>
            <w:r>
              <w:rPr>
                <w:rFonts w:ascii="Times New Roman" w:hAnsi="Times New Roman"/>
                <w:b/>
                <w:sz w:val="24"/>
                <w:szCs w:val="24"/>
              </w:rPr>
              <w:t>Раздел 9. Синтаксис как раздел лингвистики (повторение, обобщение).</w:t>
            </w:r>
          </w:p>
        </w:tc>
        <w:tc>
          <w:tcPr>
            <w:tcW w:w="776" w:type="pct"/>
            <w:tcBorders>
              <w:top w:val="single" w:sz="4" w:space="0" w:color="auto"/>
              <w:left w:val="single" w:sz="4" w:space="0" w:color="auto"/>
              <w:bottom w:val="single" w:sz="4" w:space="0" w:color="auto"/>
              <w:right w:val="single" w:sz="4" w:space="0" w:color="auto"/>
            </w:tcBorders>
            <w:hideMark/>
          </w:tcPr>
          <w:p w14:paraId="60FA212B"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10/4</w:t>
            </w:r>
          </w:p>
        </w:tc>
        <w:tc>
          <w:tcPr>
            <w:tcW w:w="746" w:type="pct"/>
            <w:tcBorders>
              <w:top w:val="single" w:sz="4" w:space="0" w:color="auto"/>
              <w:left w:val="single" w:sz="4" w:space="0" w:color="auto"/>
              <w:bottom w:val="single" w:sz="4" w:space="0" w:color="auto"/>
              <w:right w:val="single" w:sz="4" w:space="0" w:color="auto"/>
            </w:tcBorders>
            <w:hideMark/>
          </w:tcPr>
          <w:p w14:paraId="76D76707"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04; ОК 05; ОК 09</w:t>
            </w:r>
          </w:p>
        </w:tc>
      </w:tr>
      <w:tr w:rsidR="00310172" w14:paraId="5BBDA786" w14:textId="77777777">
        <w:trPr>
          <w:trHeight w:val="240"/>
        </w:trPr>
        <w:tc>
          <w:tcPr>
            <w:tcW w:w="912" w:type="pct"/>
            <w:vMerge w:val="restart"/>
            <w:tcBorders>
              <w:top w:val="single" w:sz="4" w:space="0" w:color="auto"/>
              <w:left w:val="single" w:sz="4" w:space="0" w:color="auto"/>
              <w:bottom w:val="single" w:sz="4" w:space="0" w:color="auto"/>
              <w:right w:val="single" w:sz="4" w:space="0" w:color="auto"/>
            </w:tcBorders>
            <w:hideMark/>
          </w:tcPr>
          <w:p w14:paraId="339E5310" w14:textId="77777777" w:rsidR="00310172" w:rsidRDefault="00310172">
            <w:pPr>
              <w:spacing w:after="0"/>
              <w:ind w:left="57" w:right="57"/>
              <w:jc w:val="center"/>
              <w:rPr>
                <w:rFonts w:ascii="Times New Roman" w:hAnsi="Times New Roman"/>
                <w:sz w:val="24"/>
                <w:szCs w:val="24"/>
              </w:rPr>
            </w:pPr>
            <w:r>
              <w:rPr>
                <w:rFonts w:ascii="Times New Roman" w:hAnsi="Times New Roman"/>
                <w:sz w:val="24"/>
                <w:szCs w:val="24"/>
              </w:rPr>
              <w:t xml:space="preserve">Тема 9.1. </w:t>
            </w:r>
          </w:p>
          <w:p w14:paraId="5BE56860" w14:textId="77777777" w:rsidR="00310172" w:rsidRDefault="00310172">
            <w:pPr>
              <w:spacing w:after="0"/>
              <w:ind w:left="57" w:right="57"/>
              <w:jc w:val="center"/>
              <w:rPr>
                <w:rFonts w:ascii="Times New Roman" w:hAnsi="Times New Roman"/>
                <w:sz w:val="24"/>
                <w:szCs w:val="24"/>
              </w:rPr>
            </w:pPr>
            <w:r>
              <w:rPr>
                <w:rFonts w:ascii="Times New Roman" w:hAnsi="Times New Roman"/>
                <w:sz w:val="24"/>
                <w:szCs w:val="24"/>
              </w:rPr>
              <w:t>Синтаксис как раздел лингвистики (повторение, обобщение)</w:t>
            </w:r>
          </w:p>
        </w:tc>
        <w:tc>
          <w:tcPr>
            <w:tcW w:w="2566" w:type="pct"/>
            <w:tcBorders>
              <w:top w:val="single" w:sz="4" w:space="0" w:color="auto"/>
              <w:left w:val="single" w:sz="4" w:space="0" w:color="auto"/>
              <w:bottom w:val="single" w:sz="4" w:space="0" w:color="auto"/>
              <w:right w:val="single" w:sz="4" w:space="0" w:color="auto"/>
            </w:tcBorders>
            <w:hideMark/>
          </w:tcPr>
          <w:p w14:paraId="0AE2035E"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Pr>
                <w:rFonts w:ascii="Times New Roman" w:hAnsi="Times New Roman"/>
                <w:b/>
                <w:sz w:val="24"/>
                <w:szCs w:val="24"/>
              </w:rPr>
              <w:t>Основное содержание</w:t>
            </w:r>
          </w:p>
        </w:tc>
        <w:tc>
          <w:tcPr>
            <w:tcW w:w="776" w:type="pct"/>
            <w:tcBorders>
              <w:top w:val="single" w:sz="4" w:space="0" w:color="auto"/>
              <w:left w:val="single" w:sz="4" w:space="0" w:color="auto"/>
              <w:bottom w:val="single" w:sz="4" w:space="0" w:color="auto"/>
              <w:right w:val="single" w:sz="4" w:space="0" w:color="auto"/>
            </w:tcBorders>
            <w:hideMark/>
          </w:tcPr>
          <w:p w14:paraId="1BA7F47C"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Cs/>
                <w:sz w:val="24"/>
                <w:szCs w:val="24"/>
              </w:rPr>
            </w:pPr>
            <w:r>
              <w:rPr>
                <w:rFonts w:ascii="Times New Roman" w:hAnsi="Times New Roman"/>
                <w:bCs/>
                <w:sz w:val="24"/>
                <w:szCs w:val="24"/>
              </w:rPr>
              <w:t>4</w:t>
            </w:r>
          </w:p>
        </w:tc>
        <w:tc>
          <w:tcPr>
            <w:tcW w:w="746" w:type="pct"/>
            <w:tcBorders>
              <w:top w:val="single" w:sz="4" w:space="0" w:color="auto"/>
              <w:left w:val="single" w:sz="4" w:space="0" w:color="auto"/>
              <w:bottom w:val="single" w:sz="4" w:space="0" w:color="auto"/>
              <w:right w:val="single" w:sz="4" w:space="0" w:color="auto"/>
            </w:tcBorders>
            <w:hideMark/>
          </w:tcPr>
          <w:p w14:paraId="155AE987"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04; ОК 05</w:t>
            </w:r>
          </w:p>
        </w:tc>
      </w:tr>
      <w:tr w:rsidR="00310172" w14:paraId="1041098B"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D0A476"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0042021C" w14:textId="77777777" w:rsidR="00310172" w:rsidRDefault="00310172">
            <w:pPr>
              <w:spacing w:after="0"/>
              <w:jc w:val="both"/>
              <w:rPr>
                <w:rFonts w:ascii="Times New Roman" w:eastAsiaTheme="minorHAnsi" w:hAnsi="Times New Roman"/>
                <w:color w:val="000000"/>
                <w:sz w:val="24"/>
                <w:szCs w:val="24"/>
              </w:rPr>
            </w:pPr>
            <w:r>
              <w:rPr>
                <w:rFonts w:ascii="Times New Roman" w:hAnsi="Times New Roman"/>
                <w:sz w:val="24"/>
                <w:szCs w:val="24"/>
              </w:rPr>
              <w:t>Синтаксис как раздел лингвистики (повторение, обобщение). Изобразительно-выразительные средства синтаксиса. Синтаксические нормы. Порядок слов в предложении. Основные нормы согласования сказуемого с подлежащим. 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w="776" w:type="pct"/>
            <w:tcBorders>
              <w:top w:val="single" w:sz="4" w:space="0" w:color="auto"/>
              <w:left w:val="single" w:sz="4" w:space="0" w:color="auto"/>
              <w:bottom w:val="single" w:sz="4" w:space="0" w:color="auto"/>
              <w:right w:val="single" w:sz="4" w:space="0" w:color="auto"/>
            </w:tcBorders>
            <w:hideMark/>
          </w:tcPr>
          <w:p w14:paraId="7F57AB55"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Cs/>
                <w:sz w:val="24"/>
                <w:szCs w:val="24"/>
              </w:rPr>
            </w:pPr>
            <w:r>
              <w:rPr>
                <w:rFonts w:ascii="Times New Roman" w:hAnsi="Times New Roman"/>
                <w:bCs/>
                <w:sz w:val="24"/>
                <w:szCs w:val="24"/>
              </w:rPr>
              <w:t>2</w:t>
            </w:r>
          </w:p>
        </w:tc>
        <w:tc>
          <w:tcPr>
            <w:tcW w:w="746" w:type="pct"/>
            <w:vMerge w:val="restart"/>
            <w:tcBorders>
              <w:top w:val="single" w:sz="4" w:space="0" w:color="auto"/>
              <w:left w:val="single" w:sz="4" w:space="0" w:color="auto"/>
              <w:bottom w:val="single" w:sz="4" w:space="0" w:color="auto"/>
              <w:right w:val="single" w:sz="4" w:space="0" w:color="auto"/>
            </w:tcBorders>
          </w:tcPr>
          <w:p w14:paraId="6154E0CD" w14:textId="77777777" w:rsidR="00310172" w:rsidRDefault="00310172">
            <w:pPr>
              <w:widowControl w:val="0"/>
              <w:spacing w:after="0"/>
              <w:ind w:left="57" w:right="57"/>
              <w:rPr>
                <w:rFonts w:ascii="Times New Roman" w:hAnsi="Times New Roman"/>
                <w:i/>
                <w:sz w:val="24"/>
                <w:szCs w:val="24"/>
              </w:rPr>
            </w:pPr>
          </w:p>
        </w:tc>
      </w:tr>
      <w:tr w:rsidR="00310172" w14:paraId="49A9CDCE"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17D0A5"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6EAC17CA" w14:textId="77777777" w:rsidR="00310172" w:rsidRDefault="00310172">
            <w:pPr>
              <w:spacing w:after="0"/>
              <w:ind w:left="57" w:right="57"/>
              <w:rPr>
                <w:rFonts w:ascii="Times New Roman" w:hAnsi="Times New Roman"/>
                <w:b/>
                <w:bCs/>
                <w:sz w:val="24"/>
                <w:szCs w:val="24"/>
              </w:rPr>
            </w:pPr>
            <w:r>
              <w:rPr>
                <w:rFonts w:ascii="Times New Roman" w:hAnsi="Times New Roman"/>
                <w:b/>
                <w:bCs/>
                <w:sz w:val="24"/>
                <w:szCs w:val="24"/>
              </w:rPr>
              <w:t>Практические занятия:</w:t>
            </w:r>
            <w:r>
              <w:rPr>
                <w:rFonts w:ascii="Times New Roman" w:hAnsi="Times New Roman"/>
                <w:sz w:val="24"/>
                <w:szCs w:val="24"/>
              </w:rPr>
              <w:t xml:space="preserve"> </w:t>
            </w:r>
          </w:p>
        </w:tc>
        <w:tc>
          <w:tcPr>
            <w:tcW w:w="776" w:type="pct"/>
            <w:tcBorders>
              <w:top w:val="single" w:sz="4" w:space="0" w:color="auto"/>
              <w:left w:val="single" w:sz="4" w:space="0" w:color="auto"/>
              <w:bottom w:val="single" w:sz="4" w:space="0" w:color="auto"/>
              <w:right w:val="single" w:sz="4" w:space="0" w:color="auto"/>
            </w:tcBorders>
            <w:hideMark/>
          </w:tcPr>
          <w:p w14:paraId="5B199605"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9D1E8C" w14:textId="77777777" w:rsidR="00310172" w:rsidRDefault="00310172">
            <w:pPr>
              <w:spacing w:after="0"/>
              <w:rPr>
                <w:rFonts w:ascii="Times New Roman" w:hAnsi="Times New Roman"/>
                <w:i/>
                <w:sz w:val="24"/>
                <w:szCs w:val="24"/>
              </w:rPr>
            </w:pPr>
          </w:p>
        </w:tc>
      </w:tr>
      <w:tr w:rsidR="00310172" w14:paraId="3861949A" w14:textId="77777777">
        <w:trPr>
          <w:trHeight w:val="2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4935E0"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1DA48448" w14:textId="77777777" w:rsidR="00310172" w:rsidRDefault="00310172">
            <w:pPr>
              <w:spacing w:after="0"/>
              <w:ind w:left="57" w:right="57"/>
              <w:rPr>
                <w:rFonts w:ascii="Times New Roman" w:hAnsi="Times New Roman"/>
                <w:color w:val="000000"/>
                <w:sz w:val="24"/>
                <w:szCs w:val="24"/>
              </w:rPr>
            </w:pPr>
            <w:r>
              <w:rPr>
                <w:rFonts w:ascii="Times New Roman" w:hAnsi="Times New Roman"/>
                <w:color w:val="000000"/>
                <w:sz w:val="24"/>
                <w:szCs w:val="24"/>
              </w:rPr>
              <w:t xml:space="preserve">Практическая работа. </w:t>
            </w:r>
            <w:r>
              <w:rPr>
                <w:rFonts w:ascii="Times New Roman" w:hAnsi="Times New Roman"/>
                <w:sz w:val="24"/>
                <w:szCs w:val="24"/>
              </w:rPr>
              <w:t>Изобразительно-выразительные средства синтаксиса.</w:t>
            </w:r>
          </w:p>
        </w:tc>
        <w:tc>
          <w:tcPr>
            <w:tcW w:w="776" w:type="pct"/>
            <w:tcBorders>
              <w:top w:val="single" w:sz="4" w:space="0" w:color="auto"/>
              <w:left w:val="single" w:sz="4" w:space="0" w:color="auto"/>
              <w:bottom w:val="single" w:sz="4" w:space="0" w:color="auto"/>
              <w:right w:val="single" w:sz="4" w:space="0" w:color="auto"/>
            </w:tcBorders>
          </w:tcPr>
          <w:p w14:paraId="4B737095"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B2E756" w14:textId="77777777" w:rsidR="00310172" w:rsidRDefault="00310172">
            <w:pPr>
              <w:spacing w:after="0"/>
              <w:rPr>
                <w:rFonts w:ascii="Times New Roman" w:hAnsi="Times New Roman"/>
                <w:i/>
                <w:sz w:val="24"/>
                <w:szCs w:val="24"/>
              </w:rPr>
            </w:pPr>
          </w:p>
        </w:tc>
      </w:tr>
      <w:tr w:rsidR="00310172" w14:paraId="13C35A24" w14:textId="77777777">
        <w:trPr>
          <w:trHeight w:val="240"/>
        </w:trPr>
        <w:tc>
          <w:tcPr>
            <w:tcW w:w="912" w:type="pct"/>
            <w:vMerge w:val="restart"/>
            <w:tcBorders>
              <w:top w:val="single" w:sz="4" w:space="0" w:color="auto"/>
              <w:left w:val="single" w:sz="4" w:space="0" w:color="auto"/>
              <w:bottom w:val="single" w:sz="4" w:space="0" w:color="auto"/>
              <w:right w:val="single" w:sz="4" w:space="0" w:color="auto"/>
            </w:tcBorders>
            <w:hideMark/>
          </w:tcPr>
          <w:p w14:paraId="128EA0EE" w14:textId="77777777" w:rsidR="00310172" w:rsidRDefault="00310172">
            <w:pPr>
              <w:spacing w:after="0"/>
              <w:ind w:left="57" w:right="57"/>
              <w:jc w:val="center"/>
              <w:rPr>
                <w:rFonts w:ascii="Times New Roman" w:hAnsi="Times New Roman"/>
                <w:b/>
                <w:sz w:val="24"/>
                <w:szCs w:val="24"/>
              </w:rPr>
            </w:pPr>
            <w:r>
              <w:rPr>
                <w:rFonts w:ascii="Times New Roman" w:hAnsi="Times New Roman"/>
                <w:sz w:val="24"/>
                <w:szCs w:val="24"/>
              </w:rPr>
              <w:t>Тема 9</w:t>
            </w:r>
            <w:r>
              <w:rPr>
                <w:rFonts w:ascii="Times New Roman" w:hAnsi="Times New Roman"/>
                <w:b/>
                <w:sz w:val="24"/>
                <w:szCs w:val="24"/>
              </w:rPr>
              <w:t>.</w:t>
            </w:r>
            <w:r>
              <w:rPr>
                <w:rFonts w:ascii="Times New Roman" w:hAnsi="Times New Roman"/>
                <w:bCs/>
                <w:sz w:val="24"/>
                <w:szCs w:val="24"/>
              </w:rPr>
              <w:t xml:space="preserve">2 </w:t>
            </w:r>
          </w:p>
          <w:p w14:paraId="04C07ACB" w14:textId="77777777" w:rsidR="00310172" w:rsidRDefault="00310172">
            <w:pPr>
              <w:spacing w:after="0"/>
              <w:ind w:left="57" w:right="57"/>
              <w:jc w:val="center"/>
              <w:rPr>
                <w:rFonts w:ascii="Times New Roman" w:hAnsi="Times New Roman"/>
                <w:sz w:val="24"/>
                <w:szCs w:val="24"/>
              </w:rPr>
            </w:pPr>
            <w:r>
              <w:rPr>
                <w:rFonts w:ascii="Times New Roman" w:hAnsi="Times New Roman"/>
                <w:sz w:val="24"/>
                <w:szCs w:val="24"/>
              </w:rPr>
              <w:t>Основные нормы употребления простых и сложных предложений.</w:t>
            </w:r>
          </w:p>
        </w:tc>
        <w:tc>
          <w:tcPr>
            <w:tcW w:w="2566" w:type="pct"/>
            <w:tcBorders>
              <w:top w:val="single" w:sz="4" w:space="0" w:color="auto"/>
              <w:left w:val="single" w:sz="4" w:space="0" w:color="auto"/>
              <w:bottom w:val="single" w:sz="4" w:space="0" w:color="auto"/>
              <w:right w:val="single" w:sz="4" w:space="0" w:color="auto"/>
            </w:tcBorders>
            <w:hideMark/>
          </w:tcPr>
          <w:p w14:paraId="6733774A"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Pr>
                <w:rFonts w:ascii="Times New Roman" w:hAnsi="Times New Roman"/>
                <w:b/>
                <w:sz w:val="24"/>
                <w:szCs w:val="24"/>
              </w:rPr>
              <w:t>Основное содержание</w:t>
            </w:r>
          </w:p>
        </w:tc>
        <w:tc>
          <w:tcPr>
            <w:tcW w:w="776" w:type="pct"/>
            <w:tcBorders>
              <w:top w:val="single" w:sz="4" w:space="0" w:color="auto"/>
              <w:left w:val="single" w:sz="4" w:space="0" w:color="auto"/>
              <w:bottom w:val="single" w:sz="4" w:space="0" w:color="auto"/>
              <w:right w:val="single" w:sz="4" w:space="0" w:color="auto"/>
            </w:tcBorders>
            <w:hideMark/>
          </w:tcPr>
          <w:p w14:paraId="3C743EE7"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Cs/>
                <w:sz w:val="24"/>
                <w:szCs w:val="24"/>
              </w:rPr>
            </w:pPr>
            <w:r>
              <w:rPr>
                <w:rFonts w:ascii="Times New Roman" w:hAnsi="Times New Roman"/>
                <w:bCs/>
                <w:sz w:val="24"/>
                <w:szCs w:val="24"/>
              </w:rPr>
              <w:t>6</w:t>
            </w:r>
          </w:p>
        </w:tc>
        <w:tc>
          <w:tcPr>
            <w:tcW w:w="746" w:type="pct"/>
            <w:tcBorders>
              <w:top w:val="single" w:sz="4" w:space="0" w:color="auto"/>
              <w:left w:val="single" w:sz="4" w:space="0" w:color="auto"/>
              <w:bottom w:val="single" w:sz="4" w:space="0" w:color="auto"/>
              <w:right w:val="single" w:sz="4" w:space="0" w:color="auto"/>
            </w:tcBorders>
            <w:hideMark/>
          </w:tcPr>
          <w:p w14:paraId="529E08C5"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04; ОК 05</w:t>
            </w:r>
          </w:p>
        </w:tc>
      </w:tr>
      <w:tr w:rsidR="00310172" w14:paraId="3622C6E6"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65D21F"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053ACE33"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r>
              <w:rPr>
                <w:rFonts w:ascii="Times New Roman" w:hAnsi="Times New Roman"/>
                <w:sz w:val="24"/>
                <w:szCs w:val="24"/>
              </w:rPr>
              <w:t>Основные нормы употребления однородных членов предложения, причастных и деепричастных оборотов. Сложные предложения. Основные нормы построения сложного предложения с разными видами связи.</w:t>
            </w:r>
          </w:p>
        </w:tc>
        <w:tc>
          <w:tcPr>
            <w:tcW w:w="776" w:type="pct"/>
            <w:tcBorders>
              <w:top w:val="single" w:sz="4" w:space="0" w:color="auto"/>
              <w:left w:val="single" w:sz="4" w:space="0" w:color="auto"/>
              <w:bottom w:val="single" w:sz="4" w:space="0" w:color="auto"/>
              <w:right w:val="single" w:sz="4" w:space="0" w:color="auto"/>
            </w:tcBorders>
            <w:hideMark/>
          </w:tcPr>
          <w:p w14:paraId="3C053353"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Cs/>
                <w:sz w:val="24"/>
                <w:szCs w:val="24"/>
              </w:rPr>
            </w:pPr>
            <w:r>
              <w:rPr>
                <w:rFonts w:ascii="Times New Roman" w:hAnsi="Times New Roman"/>
                <w:bCs/>
                <w:sz w:val="24"/>
                <w:szCs w:val="24"/>
              </w:rPr>
              <w:t>4</w:t>
            </w:r>
          </w:p>
        </w:tc>
        <w:tc>
          <w:tcPr>
            <w:tcW w:w="746" w:type="pct"/>
            <w:vMerge w:val="restart"/>
            <w:tcBorders>
              <w:top w:val="single" w:sz="4" w:space="0" w:color="auto"/>
              <w:left w:val="single" w:sz="4" w:space="0" w:color="auto"/>
              <w:bottom w:val="single" w:sz="4" w:space="0" w:color="auto"/>
              <w:right w:val="single" w:sz="4" w:space="0" w:color="auto"/>
            </w:tcBorders>
          </w:tcPr>
          <w:p w14:paraId="2E8EC4DB" w14:textId="77777777" w:rsidR="00310172" w:rsidRDefault="00310172">
            <w:pPr>
              <w:widowControl w:val="0"/>
              <w:spacing w:after="0"/>
              <w:ind w:left="57" w:right="57"/>
              <w:rPr>
                <w:rFonts w:ascii="Times New Roman" w:hAnsi="Times New Roman"/>
                <w:i/>
                <w:sz w:val="24"/>
                <w:szCs w:val="24"/>
              </w:rPr>
            </w:pPr>
          </w:p>
        </w:tc>
      </w:tr>
      <w:tr w:rsidR="00310172" w14:paraId="36F50BCF"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352803"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654CFFB6" w14:textId="77777777" w:rsidR="00310172" w:rsidRDefault="00310172">
            <w:pPr>
              <w:spacing w:after="0"/>
              <w:ind w:left="57" w:right="57"/>
              <w:rPr>
                <w:rFonts w:ascii="Times New Roman" w:hAnsi="Times New Roman"/>
                <w:strike/>
                <w:color w:val="000000"/>
                <w:sz w:val="24"/>
                <w:szCs w:val="24"/>
              </w:rPr>
            </w:pPr>
            <w:r>
              <w:rPr>
                <w:rFonts w:ascii="Times New Roman" w:hAnsi="Times New Roman"/>
                <w:b/>
                <w:bCs/>
                <w:sz w:val="24"/>
                <w:szCs w:val="24"/>
              </w:rPr>
              <w:t>Практические занятия:</w:t>
            </w:r>
          </w:p>
        </w:tc>
        <w:tc>
          <w:tcPr>
            <w:tcW w:w="776" w:type="pct"/>
            <w:tcBorders>
              <w:top w:val="single" w:sz="4" w:space="0" w:color="auto"/>
              <w:left w:val="single" w:sz="4" w:space="0" w:color="auto"/>
              <w:bottom w:val="single" w:sz="4" w:space="0" w:color="auto"/>
              <w:right w:val="single" w:sz="4" w:space="0" w:color="auto"/>
            </w:tcBorders>
            <w:hideMark/>
          </w:tcPr>
          <w:p w14:paraId="55FAD670"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01610E" w14:textId="77777777" w:rsidR="00310172" w:rsidRDefault="00310172">
            <w:pPr>
              <w:spacing w:after="0"/>
              <w:rPr>
                <w:rFonts w:ascii="Times New Roman" w:hAnsi="Times New Roman"/>
                <w:i/>
                <w:sz w:val="24"/>
                <w:szCs w:val="24"/>
              </w:rPr>
            </w:pPr>
          </w:p>
        </w:tc>
      </w:tr>
      <w:tr w:rsidR="00310172" w14:paraId="4910CC25" w14:textId="77777777">
        <w:trPr>
          <w:trHeight w:val="6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D2E71A"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tcPr>
          <w:p w14:paraId="42F8C7A8" w14:textId="77777777" w:rsidR="00310172" w:rsidRDefault="00310172">
            <w:pPr>
              <w:spacing w:after="0"/>
              <w:jc w:val="both"/>
              <w:rPr>
                <w:rFonts w:ascii="Times New Roman" w:hAnsi="Times New Roman"/>
                <w:color w:val="000000"/>
                <w:sz w:val="24"/>
                <w:szCs w:val="24"/>
              </w:rPr>
            </w:pPr>
            <w:r>
              <w:rPr>
                <w:rFonts w:ascii="Times New Roman" w:hAnsi="Times New Roman"/>
                <w:color w:val="000000"/>
                <w:sz w:val="24"/>
                <w:szCs w:val="24"/>
              </w:rPr>
              <w:t>Практическая работа.</w:t>
            </w:r>
            <w:r>
              <w:rPr>
                <w:rFonts w:ascii="Times New Roman" w:hAnsi="Times New Roman"/>
                <w:sz w:val="24"/>
                <w:szCs w:val="24"/>
              </w:rPr>
              <w:t xml:space="preserve"> Знаки препинания при однородных членах, причастных и деепричастных оборотах.</w:t>
            </w:r>
          </w:p>
          <w:p w14:paraId="5D105192" w14:textId="77777777" w:rsidR="00310172" w:rsidRDefault="00310172">
            <w:pPr>
              <w:spacing w:after="0"/>
              <w:jc w:val="both"/>
              <w:rPr>
                <w:rFonts w:ascii="Times New Roman" w:hAnsi="Times New Roman"/>
                <w:sz w:val="24"/>
                <w:szCs w:val="24"/>
              </w:rPr>
            </w:pPr>
          </w:p>
        </w:tc>
        <w:tc>
          <w:tcPr>
            <w:tcW w:w="776" w:type="pct"/>
            <w:tcBorders>
              <w:top w:val="single" w:sz="4" w:space="0" w:color="auto"/>
              <w:left w:val="single" w:sz="4" w:space="0" w:color="auto"/>
              <w:bottom w:val="single" w:sz="4" w:space="0" w:color="auto"/>
              <w:right w:val="single" w:sz="4" w:space="0" w:color="auto"/>
            </w:tcBorders>
          </w:tcPr>
          <w:p w14:paraId="56162A33"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5DD067" w14:textId="77777777" w:rsidR="00310172" w:rsidRDefault="00310172">
            <w:pPr>
              <w:spacing w:after="0"/>
              <w:rPr>
                <w:rFonts w:ascii="Times New Roman" w:hAnsi="Times New Roman"/>
                <w:i/>
                <w:sz w:val="24"/>
                <w:szCs w:val="24"/>
              </w:rPr>
            </w:pPr>
          </w:p>
        </w:tc>
      </w:tr>
      <w:tr w:rsidR="00310172" w14:paraId="7FCC0201" w14:textId="77777777">
        <w:trPr>
          <w:trHeight w:val="240"/>
        </w:trPr>
        <w:tc>
          <w:tcPr>
            <w:tcW w:w="3478" w:type="pct"/>
            <w:gridSpan w:val="2"/>
            <w:tcBorders>
              <w:top w:val="single" w:sz="4" w:space="0" w:color="auto"/>
              <w:left w:val="single" w:sz="4" w:space="0" w:color="auto"/>
              <w:bottom w:val="single" w:sz="4" w:space="0" w:color="auto"/>
              <w:right w:val="single" w:sz="4" w:space="0" w:color="auto"/>
            </w:tcBorders>
            <w:hideMark/>
          </w:tcPr>
          <w:p w14:paraId="24748148"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b/>
                <w:sz w:val="24"/>
                <w:szCs w:val="24"/>
              </w:rPr>
            </w:pPr>
            <w:r>
              <w:rPr>
                <w:rFonts w:ascii="Times New Roman" w:hAnsi="Times New Roman"/>
                <w:b/>
                <w:sz w:val="24"/>
                <w:szCs w:val="24"/>
              </w:rPr>
              <w:t>Раздел 10.</w:t>
            </w:r>
            <w:r>
              <w:rPr>
                <w:rFonts w:ascii="Times New Roman" w:hAnsi="Times New Roman"/>
                <w:sz w:val="24"/>
                <w:szCs w:val="24"/>
              </w:rPr>
              <w:t xml:space="preserve"> </w:t>
            </w:r>
            <w:r>
              <w:rPr>
                <w:rFonts w:ascii="Times New Roman" w:hAnsi="Times New Roman"/>
                <w:b/>
                <w:bCs/>
                <w:sz w:val="24"/>
                <w:szCs w:val="24"/>
              </w:rPr>
              <w:t>Пунктуация как раздел лингвистики. (повторение, обобщение)</w:t>
            </w:r>
          </w:p>
        </w:tc>
        <w:tc>
          <w:tcPr>
            <w:tcW w:w="776" w:type="pct"/>
            <w:tcBorders>
              <w:top w:val="single" w:sz="4" w:space="0" w:color="auto"/>
              <w:left w:val="single" w:sz="4" w:space="0" w:color="auto"/>
              <w:bottom w:val="single" w:sz="4" w:space="0" w:color="auto"/>
              <w:right w:val="single" w:sz="4" w:space="0" w:color="auto"/>
            </w:tcBorders>
            <w:hideMark/>
          </w:tcPr>
          <w:p w14:paraId="249078D5"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12/6</w:t>
            </w:r>
          </w:p>
        </w:tc>
        <w:tc>
          <w:tcPr>
            <w:tcW w:w="746" w:type="pct"/>
            <w:tcBorders>
              <w:top w:val="single" w:sz="4" w:space="0" w:color="auto"/>
              <w:left w:val="single" w:sz="4" w:space="0" w:color="auto"/>
              <w:bottom w:val="single" w:sz="4" w:space="0" w:color="auto"/>
              <w:right w:val="single" w:sz="4" w:space="0" w:color="auto"/>
            </w:tcBorders>
            <w:hideMark/>
          </w:tcPr>
          <w:p w14:paraId="55783667"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05; ОК 09</w:t>
            </w:r>
          </w:p>
        </w:tc>
      </w:tr>
      <w:tr w:rsidR="00310172" w14:paraId="3A7FEC13" w14:textId="77777777">
        <w:trPr>
          <w:trHeight w:val="240"/>
        </w:trPr>
        <w:tc>
          <w:tcPr>
            <w:tcW w:w="912" w:type="pct"/>
            <w:vMerge w:val="restart"/>
            <w:tcBorders>
              <w:top w:val="single" w:sz="4" w:space="0" w:color="auto"/>
              <w:left w:val="single" w:sz="4" w:space="0" w:color="auto"/>
              <w:bottom w:val="single" w:sz="4" w:space="0" w:color="auto"/>
              <w:right w:val="single" w:sz="4" w:space="0" w:color="auto"/>
            </w:tcBorders>
            <w:hideMark/>
          </w:tcPr>
          <w:p w14:paraId="5075D27A" w14:textId="77777777" w:rsidR="00310172" w:rsidRDefault="00310172">
            <w:pPr>
              <w:spacing w:after="0"/>
              <w:ind w:left="57" w:right="57"/>
              <w:jc w:val="center"/>
              <w:rPr>
                <w:rFonts w:ascii="Times New Roman" w:hAnsi="Times New Roman"/>
                <w:b/>
                <w:sz w:val="24"/>
                <w:szCs w:val="24"/>
              </w:rPr>
            </w:pPr>
            <w:r>
              <w:rPr>
                <w:rFonts w:ascii="Times New Roman" w:hAnsi="Times New Roman"/>
                <w:sz w:val="24"/>
                <w:szCs w:val="24"/>
              </w:rPr>
              <w:t>Тема 10</w:t>
            </w:r>
            <w:r>
              <w:rPr>
                <w:rFonts w:ascii="Times New Roman" w:hAnsi="Times New Roman"/>
                <w:bCs/>
                <w:sz w:val="24"/>
                <w:szCs w:val="24"/>
              </w:rPr>
              <w:t>.1.</w:t>
            </w:r>
            <w:r>
              <w:rPr>
                <w:rFonts w:ascii="Times New Roman" w:hAnsi="Times New Roman"/>
                <w:b/>
                <w:sz w:val="24"/>
                <w:szCs w:val="24"/>
              </w:rPr>
              <w:t xml:space="preserve"> </w:t>
            </w:r>
          </w:p>
          <w:p w14:paraId="531884BC" w14:textId="77777777" w:rsidR="00310172" w:rsidRDefault="00310172">
            <w:pPr>
              <w:spacing w:after="0"/>
              <w:ind w:left="57" w:right="57"/>
              <w:jc w:val="center"/>
              <w:rPr>
                <w:rFonts w:ascii="Times New Roman" w:hAnsi="Times New Roman"/>
                <w:sz w:val="24"/>
                <w:szCs w:val="24"/>
              </w:rPr>
            </w:pPr>
            <w:r>
              <w:rPr>
                <w:rFonts w:ascii="Times New Roman" w:hAnsi="Times New Roman"/>
                <w:sz w:val="24"/>
                <w:szCs w:val="24"/>
              </w:rPr>
              <w:t xml:space="preserve">Пунктуация как раздел лингвистики. </w:t>
            </w:r>
          </w:p>
        </w:tc>
        <w:tc>
          <w:tcPr>
            <w:tcW w:w="2566" w:type="pct"/>
            <w:tcBorders>
              <w:top w:val="single" w:sz="4" w:space="0" w:color="auto"/>
              <w:left w:val="single" w:sz="4" w:space="0" w:color="auto"/>
              <w:bottom w:val="single" w:sz="4" w:space="0" w:color="auto"/>
              <w:right w:val="single" w:sz="4" w:space="0" w:color="auto"/>
            </w:tcBorders>
            <w:hideMark/>
          </w:tcPr>
          <w:p w14:paraId="6EA90825"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Pr>
                <w:rFonts w:ascii="Times New Roman" w:hAnsi="Times New Roman"/>
                <w:b/>
                <w:sz w:val="24"/>
                <w:szCs w:val="24"/>
              </w:rPr>
              <w:t>Основное содержание</w:t>
            </w:r>
          </w:p>
        </w:tc>
        <w:tc>
          <w:tcPr>
            <w:tcW w:w="776" w:type="pct"/>
            <w:tcBorders>
              <w:top w:val="single" w:sz="4" w:space="0" w:color="auto"/>
              <w:left w:val="single" w:sz="4" w:space="0" w:color="auto"/>
              <w:bottom w:val="single" w:sz="4" w:space="0" w:color="auto"/>
              <w:right w:val="single" w:sz="4" w:space="0" w:color="auto"/>
            </w:tcBorders>
            <w:hideMark/>
          </w:tcPr>
          <w:p w14:paraId="65AA6A33"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Cs/>
                <w:sz w:val="24"/>
                <w:szCs w:val="24"/>
              </w:rPr>
            </w:pPr>
            <w:r>
              <w:rPr>
                <w:rFonts w:ascii="Times New Roman" w:hAnsi="Times New Roman"/>
                <w:bCs/>
                <w:sz w:val="24"/>
                <w:szCs w:val="24"/>
              </w:rPr>
              <w:t>12</w:t>
            </w:r>
          </w:p>
        </w:tc>
        <w:tc>
          <w:tcPr>
            <w:tcW w:w="746" w:type="pct"/>
            <w:tcBorders>
              <w:top w:val="single" w:sz="4" w:space="0" w:color="auto"/>
              <w:left w:val="single" w:sz="4" w:space="0" w:color="auto"/>
              <w:bottom w:val="single" w:sz="4" w:space="0" w:color="auto"/>
              <w:right w:val="single" w:sz="4" w:space="0" w:color="auto"/>
            </w:tcBorders>
            <w:hideMark/>
          </w:tcPr>
          <w:p w14:paraId="55B922FB"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05; ОК 09</w:t>
            </w:r>
          </w:p>
        </w:tc>
      </w:tr>
      <w:tr w:rsidR="00310172" w14:paraId="137938CA"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90562A"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34466B1D" w14:textId="77777777" w:rsidR="00310172" w:rsidRDefault="00310172">
            <w:pPr>
              <w:shd w:val="clear" w:color="auto" w:fill="FFFFFF"/>
              <w:tabs>
                <w:tab w:val="left" w:pos="3405"/>
                <w:tab w:val="center" w:pos="5530"/>
              </w:tabs>
              <w:spacing w:after="0"/>
              <w:rPr>
                <w:rFonts w:ascii="Times New Roman" w:hAnsi="Times New Roman"/>
                <w:sz w:val="24"/>
                <w:szCs w:val="24"/>
              </w:rPr>
            </w:pPr>
            <w:r>
              <w:rPr>
                <w:rFonts w:ascii="Times New Roman" w:hAnsi="Times New Roman"/>
                <w:sz w:val="24"/>
                <w:szCs w:val="24"/>
              </w:rPr>
              <w:t>Пунктуация как раздел лингвистики. (повторение, обобщение). Знаки препинания при обособлении. Знаки препинания в предложениях с вводными конструкциями, обращениями, междометиями. Знаки препинания в сложносочиненном, сложноподчиненном, бессоюзном сложном предложениях, в сложном предложении с разными видами связи.</w:t>
            </w:r>
          </w:p>
        </w:tc>
        <w:tc>
          <w:tcPr>
            <w:tcW w:w="776" w:type="pct"/>
            <w:tcBorders>
              <w:top w:val="single" w:sz="4" w:space="0" w:color="auto"/>
              <w:left w:val="single" w:sz="4" w:space="0" w:color="auto"/>
              <w:bottom w:val="single" w:sz="4" w:space="0" w:color="auto"/>
              <w:right w:val="single" w:sz="4" w:space="0" w:color="auto"/>
            </w:tcBorders>
            <w:hideMark/>
          </w:tcPr>
          <w:p w14:paraId="0C8819EB"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Cs/>
                <w:sz w:val="24"/>
                <w:szCs w:val="24"/>
              </w:rPr>
            </w:pPr>
            <w:r>
              <w:rPr>
                <w:rFonts w:ascii="Times New Roman" w:hAnsi="Times New Roman"/>
                <w:bCs/>
                <w:sz w:val="24"/>
                <w:szCs w:val="24"/>
              </w:rPr>
              <w:t>6</w:t>
            </w:r>
          </w:p>
        </w:tc>
        <w:tc>
          <w:tcPr>
            <w:tcW w:w="746" w:type="pct"/>
            <w:tcBorders>
              <w:top w:val="single" w:sz="4" w:space="0" w:color="auto"/>
              <w:left w:val="single" w:sz="4" w:space="0" w:color="auto"/>
              <w:bottom w:val="single" w:sz="4" w:space="0" w:color="auto"/>
              <w:right w:val="single" w:sz="4" w:space="0" w:color="auto"/>
            </w:tcBorders>
          </w:tcPr>
          <w:p w14:paraId="5C5712CD" w14:textId="77777777" w:rsidR="00310172" w:rsidRDefault="00310172">
            <w:pPr>
              <w:widowControl w:val="0"/>
              <w:spacing w:after="0"/>
              <w:ind w:left="57" w:right="57"/>
              <w:rPr>
                <w:rFonts w:ascii="Times New Roman" w:hAnsi="Times New Roman"/>
                <w:i/>
                <w:sz w:val="24"/>
                <w:szCs w:val="24"/>
              </w:rPr>
            </w:pPr>
          </w:p>
        </w:tc>
      </w:tr>
      <w:tr w:rsidR="00310172" w14:paraId="5B713B83"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844998"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6A080623" w14:textId="77777777" w:rsidR="00310172" w:rsidRDefault="00310172">
            <w:pPr>
              <w:spacing w:after="0"/>
              <w:jc w:val="both"/>
              <w:rPr>
                <w:rFonts w:ascii="Times New Roman" w:eastAsiaTheme="minorHAnsi" w:hAnsi="Times New Roman"/>
                <w:sz w:val="24"/>
                <w:szCs w:val="24"/>
              </w:rPr>
            </w:pPr>
            <w:r>
              <w:rPr>
                <w:rFonts w:ascii="Times New Roman" w:hAnsi="Times New Roman"/>
                <w:b/>
                <w:bCs/>
                <w:sz w:val="24"/>
                <w:szCs w:val="24"/>
              </w:rPr>
              <w:t>Практические занятия:</w:t>
            </w:r>
          </w:p>
        </w:tc>
        <w:tc>
          <w:tcPr>
            <w:tcW w:w="776" w:type="pct"/>
            <w:tcBorders>
              <w:top w:val="single" w:sz="4" w:space="0" w:color="auto"/>
              <w:left w:val="single" w:sz="4" w:space="0" w:color="auto"/>
              <w:bottom w:val="single" w:sz="4" w:space="0" w:color="auto"/>
              <w:right w:val="single" w:sz="4" w:space="0" w:color="auto"/>
            </w:tcBorders>
            <w:hideMark/>
          </w:tcPr>
          <w:p w14:paraId="50E05637"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6</w:t>
            </w:r>
          </w:p>
        </w:tc>
        <w:tc>
          <w:tcPr>
            <w:tcW w:w="746" w:type="pct"/>
            <w:tcBorders>
              <w:top w:val="single" w:sz="4" w:space="0" w:color="auto"/>
              <w:left w:val="single" w:sz="4" w:space="0" w:color="auto"/>
              <w:bottom w:val="single" w:sz="4" w:space="0" w:color="auto"/>
              <w:right w:val="single" w:sz="4" w:space="0" w:color="auto"/>
            </w:tcBorders>
          </w:tcPr>
          <w:p w14:paraId="49584C3A" w14:textId="77777777" w:rsidR="00310172" w:rsidRDefault="00310172">
            <w:pPr>
              <w:widowControl w:val="0"/>
              <w:spacing w:after="0"/>
              <w:ind w:left="57" w:right="57"/>
              <w:rPr>
                <w:rFonts w:ascii="Times New Roman" w:hAnsi="Times New Roman"/>
                <w:i/>
                <w:sz w:val="24"/>
                <w:szCs w:val="24"/>
              </w:rPr>
            </w:pPr>
          </w:p>
        </w:tc>
      </w:tr>
      <w:tr w:rsidR="00310172" w14:paraId="2C910760"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0506C1"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35E0DEC0" w14:textId="77777777" w:rsidR="00310172" w:rsidRDefault="00310172">
            <w:pPr>
              <w:spacing w:after="0"/>
              <w:jc w:val="both"/>
              <w:rPr>
                <w:rFonts w:ascii="Times New Roman" w:hAnsi="Times New Roman"/>
                <w:sz w:val="24"/>
                <w:szCs w:val="24"/>
              </w:rPr>
            </w:pPr>
            <w:r>
              <w:rPr>
                <w:rFonts w:ascii="Times New Roman" w:eastAsiaTheme="minorHAnsi" w:hAnsi="Times New Roman"/>
                <w:sz w:val="24"/>
                <w:szCs w:val="24"/>
              </w:rPr>
              <w:t>Практическая работа.</w:t>
            </w:r>
            <w:r>
              <w:rPr>
                <w:rFonts w:ascii="Times New Roman" w:hAnsi="Times New Roman"/>
                <w:sz w:val="24"/>
                <w:szCs w:val="24"/>
              </w:rPr>
              <w:t xml:space="preserve"> Знаки препинания при обособлении. Знаки препинания в предложениях с вводными конструкциями, обращениями, междометиями. </w:t>
            </w:r>
          </w:p>
          <w:p w14:paraId="0ECE2DEA" w14:textId="77777777" w:rsidR="00310172" w:rsidRDefault="00310172">
            <w:pPr>
              <w:spacing w:after="0"/>
              <w:jc w:val="both"/>
              <w:rPr>
                <w:rFonts w:ascii="Times New Roman" w:hAnsi="Times New Roman"/>
                <w:sz w:val="24"/>
                <w:szCs w:val="24"/>
              </w:rPr>
            </w:pPr>
            <w:r>
              <w:rPr>
                <w:rFonts w:ascii="Times New Roman" w:hAnsi="Times New Roman"/>
                <w:color w:val="000000"/>
                <w:sz w:val="24"/>
                <w:szCs w:val="24"/>
              </w:rPr>
              <w:t xml:space="preserve">Практическая работа. </w:t>
            </w:r>
            <w:r>
              <w:rPr>
                <w:rFonts w:ascii="Times New Roman" w:hAnsi="Times New Roman"/>
                <w:sz w:val="24"/>
                <w:szCs w:val="24"/>
              </w:rPr>
              <w:t xml:space="preserve"> Знаки препинания в  сложных предложениях.</w:t>
            </w:r>
          </w:p>
          <w:p w14:paraId="16C42C66" w14:textId="77777777" w:rsidR="00310172" w:rsidRDefault="00310172">
            <w:pPr>
              <w:spacing w:after="0"/>
              <w:jc w:val="both"/>
              <w:rPr>
                <w:rFonts w:ascii="Times New Roman" w:hAnsi="Times New Roman"/>
                <w:color w:val="000000"/>
                <w:sz w:val="24"/>
                <w:szCs w:val="24"/>
              </w:rPr>
            </w:pPr>
            <w:r>
              <w:rPr>
                <w:rFonts w:ascii="Times New Roman" w:eastAsiaTheme="minorHAnsi" w:hAnsi="Times New Roman"/>
                <w:sz w:val="24"/>
                <w:szCs w:val="24"/>
              </w:rPr>
              <w:t xml:space="preserve"> Практическая работа.</w:t>
            </w:r>
            <w:r>
              <w:rPr>
                <w:rFonts w:ascii="Times New Roman" w:hAnsi="Times New Roman"/>
                <w:sz w:val="24"/>
                <w:szCs w:val="24"/>
              </w:rPr>
              <w:t xml:space="preserve"> Знаки препинания в сложном предложении с разными видами связи. Контрольный тест "Пунктуация".</w:t>
            </w:r>
          </w:p>
        </w:tc>
        <w:tc>
          <w:tcPr>
            <w:tcW w:w="776" w:type="pct"/>
            <w:tcBorders>
              <w:top w:val="single" w:sz="4" w:space="0" w:color="auto"/>
              <w:left w:val="single" w:sz="4" w:space="0" w:color="auto"/>
              <w:bottom w:val="single" w:sz="4" w:space="0" w:color="auto"/>
              <w:right w:val="single" w:sz="4" w:space="0" w:color="auto"/>
            </w:tcBorders>
          </w:tcPr>
          <w:p w14:paraId="7EE7F5FB"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Cs/>
                <w:sz w:val="24"/>
                <w:szCs w:val="24"/>
              </w:rPr>
            </w:pPr>
          </w:p>
        </w:tc>
        <w:tc>
          <w:tcPr>
            <w:tcW w:w="746" w:type="pct"/>
            <w:tcBorders>
              <w:top w:val="single" w:sz="4" w:space="0" w:color="auto"/>
              <w:left w:val="single" w:sz="4" w:space="0" w:color="auto"/>
              <w:bottom w:val="single" w:sz="4" w:space="0" w:color="auto"/>
              <w:right w:val="single" w:sz="4" w:space="0" w:color="auto"/>
            </w:tcBorders>
          </w:tcPr>
          <w:p w14:paraId="23D48F7A" w14:textId="77777777" w:rsidR="00310172" w:rsidRDefault="00310172">
            <w:pPr>
              <w:widowControl w:val="0"/>
              <w:spacing w:after="0"/>
              <w:ind w:left="57" w:right="57"/>
              <w:rPr>
                <w:rFonts w:ascii="Times New Roman" w:hAnsi="Times New Roman"/>
                <w:i/>
                <w:sz w:val="24"/>
                <w:szCs w:val="24"/>
              </w:rPr>
            </w:pPr>
          </w:p>
        </w:tc>
      </w:tr>
      <w:tr w:rsidR="00310172" w14:paraId="6C94912D" w14:textId="77777777">
        <w:trPr>
          <w:trHeight w:val="20"/>
        </w:trPr>
        <w:tc>
          <w:tcPr>
            <w:tcW w:w="3478" w:type="pct"/>
            <w:gridSpan w:val="2"/>
            <w:tcBorders>
              <w:top w:val="single" w:sz="4" w:space="0" w:color="auto"/>
              <w:left w:val="single" w:sz="4" w:space="0" w:color="auto"/>
              <w:bottom w:val="single" w:sz="4" w:space="0" w:color="auto"/>
              <w:right w:val="single" w:sz="4" w:space="0" w:color="auto"/>
            </w:tcBorders>
            <w:hideMark/>
          </w:tcPr>
          <w:p w14:paraId="52D4AF5D" w14:textId="77777777" w:rsidR="00310172" w:rsidRDefault="00310172">
            <w:pPr>
              <w:spacing w:after="0"/>
              <w:ind w:left="57" w:right="57"/>
              <w:jc w:val="both"/>
              <w:rPr>
                <w:rFonts w:ascii="Times New Roman" w:hAnsi="Times New Roman"/>
                <w:b/>
                <w:color w:val="000000"/>
                <w:sz w:val="24"/>
                <w:szCs w:val="24"/>
              </w:rPr>
            </w:pPr>
            <w:r>
              <w:rPr>
                <w:rFonts w:ascii="Times New Roman" w:hAnsi="Times New Roman"/>
                <w:b/>
                <w:sz w:val="24"/>
                <w:szCs w:val="24"/>
              </w:rPr>
              <w:t>Прикладной модуль</w:t>
            </w:r>
            <w:r>
              <w:rPr>
                <w:rFonts w:ascii="Times New Roman" w:hAnsi="Times New Roman"/>
                <w:b/>
                <w:color w:val="000000"/>
                <w:sz w:val="24"/>
                <w:szCs w:val="24"/>
              </w:rPr>
              <w:t>. Раздел 11. Особенности профессиональной коммуникации.</w:t>
            </w:r>
          </w:p>
        </w:tc>
        <w:tc>
          <w:tcPr>
            <w:tcW w:w="776" w:type="pct"/>
            <w:tcBorders>
              <w:top w:val="single" w:sz="4" w:space="0" w:color="auto"/>
              <w:left w:val="single" w:sz="4" w:space="0" w:color="auto"/>
              <w:bottom w:val="single" w:sz="4" w:space="0" w:color="auto"/>
              <w:right w:val="single" w:sz="4" w:space="0" w:color="auto"/>
            </w:tcBorders>
            <w:hideMark/>
          </w:tcPr>
          <w:p w14:paraId="4458532F"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12/6</w:t>
            </w:r>
          </w:p>
        </w:tc>
        <w:tc>
          <w:tcPr>
            <w:tcW w:w="746" w:type="pct"/>
            <w:tcBorders>
              <w:top w:val="single" w:sz="4" w:space="0" w:color="auto"/>
              <w:left w:val="single" w:sz="4" w:space="0" w:color="auto"/>
              <w:bottom w:val="single" w:sz="4" w:space="0" w:color="auto"/>
              <w:right w:val="single" w:sz="4" w:space="0" w:color="auto"/>
            </w:tcBorders>
          </w:tcPr>
          <w:p w14:paraId="0B7C0818"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04; ОК 05; ОК 09</w:t>
            </w:r>
          </w:p>
          <w:p w14:paraId="304F4847" w14:textId="77777777" w:rsidR="00310172" w:rsidRDefault="00310172">
            <w:pPr>
              <w:widowControl w:val="0"/>
              <w:spacing w:after="0"/>
              <w:ind w:left="57" w:right="57"/>
              <w:jc w:val="center"/>
              <w:rPr>
                <w:rFonts w:ascii="Times New Roman" w:hAnsi="Times New Roman"/>
                <w:b/>
                <w:i/>
                <w:sz w:val="24"/>
                <w:szCs w:val="24"/>
              </w:rPr>
            </w:pPr>
          </w:p>
        </w:tc>
      </w:tr>
      <w:tr w:rsidR="00310172" w14:paraId="10F73ABB" w14:textId="77777777">
        <w:trPr>
          <w:trHeight w:val="670"/>
        </w:trPr>
        <w:tc>
          <w:tcPr>
            <w:tcW w:w="912" w:type="pct"/>
            <w:vMerge w:val="restart"/>
            <w:tcBorders>
              <w:top w:val="single" w:sz="4" w:space="0" w:color="auto"/>
              <w:left w:val="single" w:sz="4" w:space="0" w:color="auto"/>
              <w:bottom w:val="single" w:sz="4" w:space="0" w:color="auto"/>
              <w:right w:val="single" w:sz="4" w:space="0" w:color="auto"/>
            </w:tcBorders>
            <w:hideMark/>
          </w:tcPr>
          <w:p w14:paraId="1A924CD5" w14:textId="77777777" w:rsidR="00310172" w:rsidRDefault="00310172">
            <w:pPr>
              <w:spacing w:after="0"/>
              <w:ind w:left="57" w:right="57"/>
              <w:jc w:val="center"/>
              <w:rPr>
                <w:rFonts w:ascii="Times New Roman" w:hAnsi="Times New Roman"/>
                <w:sz w:val="24"/>
                <w:szCs w:val="24"/>
              </w:rPr>
            </w:pPr>
            <w:r>
              <w:rPr>
                <w:rFonts w:ascii="Times New Roman" w:hAnsi="Times New Roman"/>
                <w:sz w:val="24"/>
                <w:szCs w:val="24"/>
              </w:rPr>
              <w:t>Тема 11.1. Язык как средство профессиональной, социальной и межкультурной коммуникации.</w:t>
            </w:r>
          </w:p>
        </w:tc>
        <w:tc>
          <w:tcPr>
            <w:tcW w:w="2566" w:type="pct"/>
            <w:tcBorders>
              <w:top w:val="single" w:sz="4" w:space="0" w:color="auto"/>
              <w:left w:val="single" w:sz="4" w:space="0" w:color="auto"/>
              <w:bottom w:val="single" w:sz="4" w:space="0" w:color="auto"/>
              <w:right w:val="single" w:sz="4" w:space="0" w:color="auto"/>
            </w:tcBorders>
            <w:hideMark/>
          </w:tcPr>
          <w:p w14:paraId="799A46FD"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Pr>
                <w:rFonts w:ascii="Times New Roman" w:hAnsi="Times New Roman"/>
                <w:b/>
                <w:sz w:val="24"/>
                <w:szCs w:val="24"/>
              </w:rPr>
              <w:t>Профессионально-ориентированное содержание</w:t>
            </w:r>
          </w:p>
        </w:tc>
        <w:tc>
          <w:tcPr>
            <w:tcW w:w="776" w:type="pct"/>
            <w:tcBorders>
              <w:top w:val="single" w:sz="4" w:space="0" w:color="auto"/>
              <w:left w:val="single" w:sz="4" w:space="0" w:color="auto"/>
              <w:bottom w:val="single" w:sz="4" w:space="0" w:color="auto"/>
              <w:right w:val="single" w:sz="4" w:space="0" w:color="auto"/>
            </w:tcBorders>
            <w:hideMark/>
          </w:tcPr>
          <w:p w14:paraId="2EA26048"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Cs/>
                <w:sz w:val="24"/>
                <w:szCs w:val="24"/>
              </w:rPr>
            </w:pPr>
            <w:r>
              <w:rPr>
                <w:rFonts w:ascii="Times New Roman" w:hAnsi="Times New Roman"/>
                <w:bCs/>
                <w:sz w:val="24"/>
                <w:szCs w:val="24"/>
              </w:rPr>
              <w:t>4</w:t>
            </w:r>
          </w:p>
        </w:tc>
        <w:tc>
          <w:tcPr>
            <w:tcW w:w="746" w:type="pct"/>
            <w:tcBorders>
              <w:top w:val="single" w:sz="4" w:space="0" w:color="auto"/>
              <w:left w:val="single" w:sz="4" w:space="0" w:color="auto"/>
              <w:bottom w:val="single" w:sz="4" w:space="0" w:color="auto"/>
              <w:right w:val="single" w:sz="4" w:space="0" w:color="auto"/>
            </w:tcBorders>
            <w:hideMark/>
          </w:tcPr>
          <w:p w14:paraId="2654741D"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04; ОК 05; ОК 09</w:t>
            </w:r>
          </w:p>
        </w:tc>
      </w:tr>
      <w:tr w:rsidR="00310172" w14:paraId="6F9EFB67"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94C244"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20ED9C99" w14:textId="77777777" w:rsidR="00310172" w:rsidRDefault="00310172">
            <w:pPr>
              <w:shd w:val="clear" w:color="auto" w:fill="FFFFFF"/>
              <w:spacing w:after="0"/>
              <w:ind w:left="57" w:right="57"/>
              <w:jc w:val="both"/>
              <w:rPr>
                <w:rFonts w:ascii="Times New Roman" w:hAnsi="Times New Roman"/>
                <w:sz w:val="24"/>
                <w:szCs w:val="24"/>
              </w:rPr>
            </w:pPr>
            <w:r>
              <w:rPr>
                <w:rFonts w:ascii="Times New Roman" w:hAnsi="Times New Roman"/>
                <w:sz w:val="24"/>
                <w:szCs w:val="24"/>
              </w:rPr>
              <w:t>Речь как деятельность. Виды речевой деятельности (повторение, обобщение). Речевое общение и его виды. Основные сферы речевого общения. Речевая ситуация и ее компоненты. Речевой этикет. Основные функции. Публичное выступление и его особенности.</w:t>
            </w:r>
          </w:p>
        </w:tc>
        <w:tc>
          <w:tcPr>
            <w:tcW w:w="776" w:type="pct"/>
            <w:tcBorders>
              <w:top w:val="single" w:sz="4" w:space="0" w:color="auto"/>
              <w:left w:val="single" w:sz="4" w:space="0" w:color="auto"/>
              <w:bottom w:val="single" w:sz="4" w:space="0" w:color="auto"/>
              <w:right w:val="single" w:sz="4" w:space="0" w:color="auto"/>
            </w:tcBorders>
            <w:hideMark/>
          </w:tcPr>
          <w:p w14:paraId="569D50A7"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Cs/>
                <w:sz w:val="24"/>
                <w:szCs w:val="24"/>
              </w:rPr>
            </w:pPr>
            <w:r>
              <w:rPr>
                <w:rFonts w:ascii="Times New Roman" w:hAnsi="Times New Roman"/>
                <w:bCs/>
                <w:sz w:val="24"/>
                <w:szCs w:val="24"/>
              </w:rPr>
              <w:t>2</w:t>
            </w:r>
          </w:p>
        </w:tc>
        <w:tc>
          <w:tcPr>
            <w:tcW w:w="746" w:type="pct"/>
            <w:vMerge w:val="restart"/>
            <w:tcBorders>
              <w:top w:val="single" w:sz="4" w:space="0" w:color="auto"/>
              <w:left w:val="single" w:sz="4" w:space="0" w:color="auto"/>
              <w:bottom w:val="single" w:sz="4" w:space="0" w:color="auto"/>
              <w:right w:val="single" w:sz="4" w:space="0" w:color="auto"/>
            </w:tcBorders>
          </w:tcPr>
          <w:p w14:paraId="6C2C03E9" w14:textId="77777777" w:rsidR="00310172" w:rsidRDefault="00310172">
            <w:pPr>
              <w:widowControl w:val="0"/>
              <w:spacing w:after="0"/>
              <w:ind w:left="57" w:right="57"/>
              <w:rPr>
                <w:rFonts w:ascii="Times New Roman" w:hAnsi="Times New Roman"/>
                <w:i/>
                <w:sz w:val="24"/>
                <w:szCs w:val="24"/>
              </w:rPr>
            </w:pPr>
          </w:p>
        </w:tc>
      </w:tr>
      <w:tr w:rsidR="00310172" w14:paraId="0AFCB485"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1F7EB3"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704C8299" w14:textId="77777777" w:rsidR="00310172" w:rsidRDefault="00310172">
            <w:pPr>
              <w:spacing w:after="0"/>
              <w:ind w:left="57" w:right="57"/>
              <w:jc w:val="both"/>
              <w:rPr>
                <w:rFonts w:ascii="Times New Roman" w:hAnsi="Times New Roman"/>
                <w:color w:val="000000"/>
                <w:sz w:val="24"/>
                <w:szCs w:val="24"/>
              </w:rPr>
            </w:pPr>
            <w:r>
              <w:rPr>
                <w:rFonts w:ascii="Times New Roman" w:hAnsi="Times New Roman"/>
                <w:b/>
                <w:bCs/>
                <w:sz w:val="24"/>
                <w:szCs w:val="24"/>
              </w:rPr>
              <w:t>Практические занятия:</w:t>
            </w:r>
          </w:p>
        </w:tc>
        <w:tc>
          <w:tcPr>
            <w:tcW w:w="776" w:type="pct"/>
            <w:tcBorders>
              <w:top w:val="single" w:sz="4" w:space="0" w:color="auto"/>
              <w:left w:val="single" w:sz="4" w:space="0" w:color="auto"/>
              <w:bottom w:val="single" w:sz="4" w:space="0" w:color="auto"/>
              <w:right w:val="single" w:sz="4" w:space="0" w:color="auto"/>
            </w:tcBorders>
            <w:hideMark/>
          </w:tcPr>
          <w:p w14:paraId="423B2529"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0D8037" w14:textId="77777777" w:rsidR="00310172" w:rsidRDefault="00310172">
            <w:pPr>
              <w:spacing w:after="0"/>
              <w:rPr>
                <w:rFonts w:ascii="Times New Roman" w:hAnsi="Times New Roman"/>
                <w:i/>
                <w:sz w:val="24"/>
                <w:szCs w:val="24"/>
              </w:rPr>
            </w:pPr>
          </w:p>
        </w:tc>
      </w:tr>
      <w:tr w:rsidR="00310172" w14:paraId="69AE8252"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A61395"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4D49F69F" w14:textId="77777777" w:rsidR="00310172" w:rsidRDefault="00310172">
            <w:pPr>
              <w:spacing w:after="0"/>
              <w:ind w:left="57" w:right="57"/>
              <w:jc w:val="both"/>
              <w:rPr>
                <w:rFonts w:ascii="Times New Roman" w:hAnsi="Times New Roman"/>
                <w:color w:val="000000"/>
                <w:sz w:val="24"/>
                <w:szCs w:val="24"/>
              </w:rPr>
            </w:pPr>
            <w:r>
              <w:rPr>
                <w:rFonts w:ascii="Times New Roman" w:eastAsiaTheme="minorHAnsi" w:hAnsi="Times New Roman"/>
                <w:sz w:val="24"/>
                <w:szCs w:val="24"/>
              </w:rPr>
              <w:t xml:space="preserve">Практическая работа. </w:t>
            </w:r>
            <w:r>
              <w:rPr>
                <w:rFonts w:ascii="Times New Roman" w:hAnsi="Times New Roman"/>
                <w:sz w:val="24"/>
                <w:szCs w:val="24"/>
              </w:rPr>
              <w:t>Публичное выступление и его особенности.</w:t>
            </w:r>
          </w:p>
        </w:tc>
        <w:tc>
          <w:tcPr>
            <w:tcW w:w="776" w:type="pct"/>
            <w:tcBorders>
              <w:top w:val="single" w:sz="4" w:space="0" w:color="auto"/>
              <w:left w:val="single" w:sz="4" w:space="0" w:color="auto"/>
              <w:bottom w:val="single" w:sz="4" w:space="0" w:color="auto"/>
              <w:right w:val="single" w:sz="4" w:space="0" w:color="auto"/>
            </w:tcBorders>
          </w:tcPr>
          <w:p w14:paraId="29871425"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C95E0" w14:textId="77777777" w:rsidR="00310172" w:rsidRDefault="00310172">
            <w:pPr>
              <w:spacing w:after="0"/>
              <w:rPr>
                <w:rFonts w:ascii="Times New Roman" w:hAnsi="Times New Roman"/>
                <w:i/>
                <w:sz w:val="24"/>
                <w:szCs w:val="24"/>
              </w:rPr>
            </w:pPr>
          </w:p>
        </w:tc>
      </w:tr>
      <w:tr w:rsidR="00310172" w14:paraId="07632173" w14:textId="77777777">
        <w:trPr>
          <w:trHeight w:val="240"/>
        </w:trPr>
        <w:tc>
          <w:tcPr>
            <w:tcW w:w="912" w:type="pct"/>
            <w:vMerge w:val="restart"/>
            <w:tcBorders>
              <w:top w:val="single" w:sz="4" w:space="0" w:color="auto"/>
              <w:left w:val="single" w:sz="4" w:space="0" w:color="auto"/>
              <w:bottom w:val="single" w:sz="4" w:space="0" w:color="auto"/>
              <w:right w:val="single" w:sz="4" w:space="0" w:color="auto"/>
            </w:tcBorders>
            <w:hideMark/>
          </w:tcPr>
          <w:p w14:paraId="66CA7CB9" w14:textId="77777777" w:rsidR="00310172" w:rsidRDefault="00310172">
            <w:pPr>
              <w:spacing w:after="0"/>
              <w:ind w:left="57" w:right="57"/>
              <w:jc w:val="center"/>
              <w:rPr>
                <w:rFonts w:ascii="Times New Roman" w:hAnsi="Times New Roman"/>
                <w:sz w:val="24"/>
                <w:szCs w:val="24"/>
              </w:rPr>
            </w:pPr>
            <w:r>
              <w:rPr>
                <w:rFonts w:ascii="Times New Roman" w:hAnsi="Times New Roman"/>
                <w:sz w:val="24"/>
                <w:szCs w:val="24"/>
              </w:rPr>
              <w:t>Тема 11.2. Коммуникативный аспект культуры речи.</w:t>
            </w:r>
          </w:p>
        </w:tc>
        <w:tc>
          <w:tcPr>
            <w:tcW w:w="2566" w:type="pct"/>
            <w:tcBorders>
              <w:top w:val="single" w:sz="4" w:space="0" w:color="auto"/>
              <w:left w:val="single" w:sz="4" w:space="0" w:color="auto"/>
              <w:bottom w:val="single" w:sz="4" w:space="0" w:color="auto"/>
              <w:right w:val="single" w:sz="4" w:space="0" w:color="auto"/>
            </w:tcBorders>
            <w:hideMark/>
          </w:tcPr>
          <w:p w14:paraId="011FA57E" w14:textId="77777777" w:rsidR="00310172" w:rsidRDefault="00310172">
            <w:pPr>
              <w:spacing w:after="0"/>
              <w:jc w:val="both"/>
              <w:rPr>
                <w:rFonts w:ascii="Times New Roman" w:hAnsi="Times New Roman"/>
                <w:color w:val="000000"/>
                <w:sz w:val="24"/>
                <w:szCs w:val="24"/>
              </w:rPr>
            </w:pPr>
            <w:r>
              <w:rPr>
                <w:rFonts w:ascii="Times New Roman" w:hAnsi="Times New Roman"/>
                <w:b/>
                <w:sz w:val="24"/>
                <w:szCs w:val="24"/>
              </w:rPr>
              <w:t>Профессионально-ориентированное содержание</w:t>
            </w:r>
            <w:r>
              <w:rPr>
                <w:rFonts w:ascii="Times New Roman" w:eastAsiaTheme="minorHAnsi" w:hAnsi="Times New Roman"/>
                <w:sz w:val="24"/>
                <w:szCs w:val="24"/>
              </w:rPr>
              <w:t xml:space="preserve"> </w:t>
            </w:r>
          </w:p>
          <w:p w14:paraId="361C95E9"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Pr>
                <w:rFonts w:ascii="Times New Roman" w:hAnsi="Times New Roman"/>
                <w:sz w:val="24"/>
                <w:szCs w:val="24"/>
              </w:rPr>
              <w:t>Функциональная стилистика как раздел лингвистики (повторение, обобщение). Основные жанры разговорной речи: устный рассказ, беседа, спор (обзор). Публицистический стиль. Лексические, морфологические и синтаксические особенности стиля. Основные жанры публицистического стиля: заметка, статья, репортаж, интервью, очерк. Язык художественной литературы и его отличия от других функциональных разновидностей языка</w:t>
            </w:r>
          </w:p>
        </w:tc>
        <w:tc>
          <w:tcPr>
            <w:tcW w:w="776" w:type="pct"/>
            <w:tcBorders>
              <w:top w:val="single" w:sz="4" w:space="0" w:color="auto"/>
              <w:left w:val="single" w:sz="4" w:space="0" w:color="auto"/>
              <w:bottom w:val="single" w:sz="4" w:space="0" w:color="auto"/>
              <w:right w:val="single" w:sz="4" w:space="0" w:color="auto"/>
            </w:tcBorders>
            <w:hideMark/>
          </w:tcPr>
          <w:p w14:paraId="01AFDBE6"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Cs/>
                <w:sz w:val="24"/>
                <w:szCs w:val="24"/>
              </w:rPr>
            </w:pPr>
            <w:r>
              <w:rPr>
                <w:rFonts w:ascii="Times New Roman" w:hAnsi="Times New Roman"/>
                <w:bCs/>
                <w:sz w:val="24"/>
                <w:szCs w:val="24"/>
              </w:rPr>
              <w:t>2</w:t>
            </w:r>
          </w:p>
        </w:tc>
        <w:tc>
          <w:tcPr>
            <w:tcW w:w="746" w:type="pct"/>
            <w:tcBorders>
              <w:top w:val="single" w:sz="4" w:space="0" w:color="auto"/>
              <w:left w:val="single" w:sz="4" w:space="0" w:color="auto"/>
              <w:bottom w:val="single" w:sz="4" w:space="0" w:color="auto"/>
              <w:right w:val="single" w:sz="4" w:space="0" w:color="auto"/>
            </w:tcBorders>
            <w:hideMark/>
          </w:tcPr>
          <w:p w14:paraId="5293B3BC"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04; ОК 05; ОК 09</w:t>
            </w:r>
          </w:p>
        </w:tc>
      </w:tr>
      <w:tr w:rsidR="00310172" w14:paraId="5B5C986B"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06DD59"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7F664504" w14:textId="77777777" w:rsidR="00310172" w:rsidRDefault="00310172">
            <w:pPr>
              <w:spacing w:after="0"/>
              <w:ind w:left="57" w:right="57"/>
              <w:jc w:val="both"/>
              <w:rPr>
                <w:rFonts w:ascii="Times New Roman" w:hAnsi="Times New Roman"/>
                <w:color w:val="000000"/>
                <w:sz w:val="24"/>
                <w:szCs w:val="24"/>
              </w:rPr>
            </w:pPr>
            <w:r>
              <w:rPr>
                <w:rFonts w:ascii="Times New Roman" w:hAnsi="Times New Roman"/>
                <w:b/>
                <w:bCs/>
                <w:sz w:val="24"/>
                <w:szCs w:val="24"/>
              </w:rPr>
              <w:t>Практические занятия:</w:t>
            </w:r>
          </w:p>
        </w:tc>
        <w:tc>
          <w:tcPr>
            <w:tcW w:w="776" w:type="pct"/>
            <w:tcBorders>
              <w:top w:val="single" w:sz="4" w:space="0" w:color="auto"/>
              <w:left w:val="single" w:sz="4" w:space="0" w:color="auto"/>
              <w:bottom w:val="single" w:sz="4" w:space="0" w:color="auto"/>
              <w:right w:val="single" w:sz="4" w:space="0" w:color="auto"/>
            </w:tcBorders>
            <w:hideMark/>
          </w:tcPr>
          <w:p w14:paraId="1172B8AC"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2</w:t>
            </w:r>
          </w:p>
        </w:tc>
        <w:tc>
          <w:tcPr>
            <w:tcW w:w="746" w:type="pct"/>
            <w:vMerge w:val="restart"/>
            <w:tcBorders>
              <w:top w:val="single" w:sz="4" w:space="0" w:color="auto"/>
              <w:left w:val="single" w:sz="4" w:space="0" w:color="auto"/>
              <w:bottom w:val="single" w:sz="4" w:space="0" w:color="auto"/>
              <w:right w:val="single" w:sz="4" w:space="0" w:color="auto"/>
            </w:tcBorders>
          </w:tcPr>
          <w:p w14:paraId="7923540E" w14:textId="77777777" w:rsidR="00310172" w:rsidRDefault="00310172">
            <w:pPr>
              <w:widowControl w:val="0"/>
              <w:spacing w:after="0"/>
              <w:ind w:left="57" w:right="57"/>
              <w:rPr>
                <w:rFonts w:ascii="Times New Roman" w:hAnsi="Times New Roman"/>
                <w:i/>
                <w:sz w:val="24"/>
                <w:szCs w:val="24"/>
              </w:rPr>
            </w:pPr>
          </w:p>
        </w:tc>
      </w:tr>
      <w:tr w:rsidR="00310172" w14:paraId="53329C55" w14:textId="77777777">
        <w:trPr>
          <w:trHeight w:val="6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501A1D" w14:textId="77777777" w:rsidR="00310172" w:rsidRDefault="00310172">
            <w:pPr>
              <w:spacing w:after="0"/>
              <w:rPr>
                <w:rFonts w:ascii="Times New Roman" w:hAnsi="Times New Roman"/>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3E068AD3" w14:textId="77777777" w:rsidR="00310172" w:rsidRDefault="00310172">
            <w:pPr>
              <w:spacing w:after="0" w:line="240" w:lineRule="auto"/>
              <w:rPr>
                <w:rFonts w:ascii="Times New Roman" w:eastAsia="Calibri" w:hAnsi="Times New Roman"/>
                <w:sz w:val="24"/>
                <w:szCs w:val="24"/>
                <w:lang w:eastAsia="ru-RU"/>
              </w:rPr>
            </w:pPr>
            <w:r>
              <w:rPr>
                <w:rFonts w:ascii="Times New Roman" w:eastAsiaTheme="minorHAnsi" w:hAnsi="Times New Roman"/>
                <w:sz w:val="24"/>
                <w:szCs w:val="24"/>
              </w:rPr>
              <w:t xml:space="preserve">Практическая работа. </w:t>
            </w:r>
            <w:r>
              <w:rPr>
                <w:rFonts w:ascii="Times New Roman" w:eastAsiaTheme="minorEastAsia" w:hAnsi="Times New Roman"/>
                <w:sz w:val="24"/>
                <w:szCs w:val="24"/>
                <w:lang w:eastAsia="ru-RU"/>
              </w:rPr>
              <w:t>Возможности лексики в различных функциональных стилях</w:t>
            </w:r>
          </w:p>
        </w:tc>
        <w:tc>
          <w:tcPr>
            <w:tcW w:w="776" w:type="pct"/>
            <w:tcBorders>
              <w:top w:val="single" w:sz="4" w:space="0" w:color="auto"/>
              <w:left w:val="single" w:sz="4" w:space="0" w:color="auto"/>
              <w:bottom w:val="single" w:sz="4" w:space="0" w:color="auto"/>
              <w:right w:val="single" w:sz="4" w:space="0" w:color="auto"/>
            </w:tcBorders>
          </w:tcPr>
          <w:p w14:paraId="1C0894A6"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3B6F89" w14:textId="77777777" w:rsidR="00310172" w:rsidRDefault="00310172">
            <w:pPr>
              <w:spacing w:after="0"/>
              <w:rPr>
                <w:rFonts w:ascii="Times New Roman" w:hAnsi="Times New Roman"/>
                <w:i/>
                <w:sz w:val="24"/>
                <w:szCs w:val="24"/>
              </w:rPr>
            </w:pPr>
          </w:p>
        </w:tc>
      </w:tr>
      <w:tr w:rsidR="00310172" w14:paraId="5C8B0BBD" w14:textId="77777777">
        <w:trPr>
          <w:trHeight w:val="240"/>
        </w:trPr>
        <w:tc>
          <w:tcPr>
            <w:tcW w:w="912" w:type="pct"/>
            <w:vMerge w:val="restart"/>
            <w:tcBorders>
              <w:top w:val="single" w:sz="4" w:space="0" w:color="auto"/>
              <w:left w:val="single" w:sz="4" w:space="0" w:color="auto"/>
              <w:bottom w:val="single" w:sz="4" w:space="0" w:color="auto"/>
              <w:right w:val="single" w:sz="4" w:space="0" w:color="auto"/>
            </w:tcBorders>
            <w:hideMark/>
          </w:tcPr>
          <w:p w14:paraId="57A4403F" w14:textId="77777777" w:rsidR="00310172" w:rsidRDefault="00310172">
            <w:pPr>
              <w:spacing w:after="0"/>
              <w:ind w:left="57" w:right="57"/>
              <w:jc w:val="center"/>
              <w:rPr>
                <w:rFonts w:ascii="Times New Roman" w:hAnsi="Times New Roman"/>
                <w:color w:val="000000"/>
                <w:sz w:val="24"/>
                <w:szCs w:val="24"/>
              </w:rPr>
            </w:pPr>
            <w:r>
              <w:rPr>
                <w:rFonts w:ascii="Times New Roman" w:hAnsi="Times New Roman"/>
                <w:color w:val="000000"/>
                <w:sz w:val="24"/>
                <w:szCs w:val="24"/>
              </w:rPr>
              <w:t>Тема 11.3.</w:t>
            </w:r>
            <w:r>
              <w:rPr>
                <w:rFonts w:ascii="Times New Roman" w:hAnsi="Times New Roman"/>
                <w:b/>
                <w:color w:val="000000"/>
                <w:sz w:val="24"/>
                <w:szCs w:val="24"/>
              </w:rPr>
              <w:t xml:space="preserve"> </w:t>
            </w:r>
            <w:r>
              <w:rPr>
                <w:rFonts w:ascii="Times New Roman" w:hAnsi="Times New Roman"/>
                <w:color w:val="000000"/>
                <w:sz w:val="24"/>
                <w:szCs w:val="24"/>
              </w:rPr>
              <w:t>Научный стиль.</w:t>
            </w:r>
          </w:p>
        </w:tc>
        <w:tc>
          <w:tcPr>
            <w:tcW w:w="2566" w:type="pct"/>
            <w:tcBorders>
              <w:top w:val="single" w:sz="4" w:space="0" w:color="auto"/>
              <w:left w:val="single" w:sz="4" w:space="0" w:color="auto"/>
              <w:bottom w:val="single" w:sz="4" w:space="0" w:color="auto"/>
              <w:right w:val="single" w:sz="4" w:space="0" w:color="auto"/>
            </w:tcBorders>
            <w:hideMark/>
          </w:tcPr>
          <w:p w14:paraId="534182C8"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Pr>
                <w:rFonts w:ascii="Times New Roman" w:hAnsi="Times New Roman"/>
                <w:b/>
                <w:sz w:val="24"/>
                <w:szCs w:val="24"/>
              </w:rPr>
              <w:t>Профессионально-ориентированное содержание</w:t>
            </w:r>
          </w:p>
        </w:tc>
        <w:tc>
          <w:tcPr>
            <w:tcW w:w="776" w:type="pct"/>
            <w:tcBorders>
              <w:top w:val="single" w:sz="4" w:space="0" w:color="auto"/>
              <w:left w:val="single" w:sz="4" w:space="0" w:color="auto"/>
              <w:bottom w:val="single" w:sz="4" w:space="0" w:color="auto"/>
              <w:right w:val="single" w:sz="4" w:space="0" w:color="auto"/>
            </w:tcBorders>
            <w:hideMark/>
          </w:tcPr>
          <w:p w14:paraId="134320F4"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Cs/>
                <w:sz w:val="24"/>
                <w:szCs w:val="24"/>
              </w:rPr>
            </w:pPr>
            <w:r>
              <w:rPr>
                <w:rFonts w:ascii="Times New Roman" w:hAnsi="Times New Roman"/>
                <w:bCs/>
                <w:sz w:val="24"/>
                <w:szCs w:val="24"/>
              </w:rPr>
              <w:t>2</w:t>
            </w:r>
          </w:p>
        </w:tc>
        <w:tc>
          <w:tcPr>
            <w:tcW w:w="746" w:type="pct"/>
            <w:tcBorders>
              <w:top w:val="single" w:sz="4" w:space="0" w:color="auto"/>
              <w:left w:val="single" w:sz="4" w:space="0" w:color="auto"/>
              <w:bottom w:val="single" w:sz="4" w:space="0" w:color="auto"/>
              <w:right w:val="single" w:sz="4" w:space="0" w:color="auto"/>
            </w:tcBorders>
            <w:hideMark/>
          </w:tcPr>
          <w:p w14:paraId="1153F281"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04; ОК 05; ОК 09</w:t>
            </w:r>
          </w:p>
        </w:tc>
      </w:tr>
      <w:tr w:rsidR="00310172" w14:paraId="4182CCD5"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4E396F" w14:textId="77777777" w:rsidR="00310172" w:rsidRDefault="00310172">
            <w:pPr>
              <w:spacing w:after="0"/>
              <w:rPr>
                <w:rFonts w:ascii="Times New Roman" w:hAnsi="Times New Roman"/>
                <w:color w:val="000000"/>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1CFE471F" w14:textId="77777777" w:rsidR="00310172" w:rsidRDefault="00310172">
            <w:pPr>
              <w:spacing w:after="0"/>
              <w:ind w:left="57" w:right="57"/>
              <w:jc w:val="both"/>
              <w:rPr>
                <w:rFonts w:ascii="Times New Roman" w:hAnsi="Times New Roman"/>
                <w:sz w:val="24"/>
                <w:szCs w:val="24"/>
              </w:rPr>
            </w:pPr>
            <w:r>
              <w:rPr>
                <w:rFonts w:ascii="Times New Roman" w:hAnsi="Times New Roman"/>
                <w:sz w:val="24"/>
                <w:szCs w:val="24"/>
              </w:rPr>
              <w:t>Научный стиль и его подстили. Профессиональная речь и терминология. Виды терминов (общенаучные, частнонаучные и технологические)</w:t>
            </w:r>
          </w:p>
        </w:tc>
        <w:tc>
          <w:tcPr>
            <w:tcW w:w="776" w:type="pct"/>
            <w:tcBorders>
              <w:top w:val="single" w:sz="4" w:space="0" w:color="auto"/>
              <w:left w:val="single" w:sz="4" w:space="0" w:color="auto"/>
              <w:bottom w:val="single" w:sz="4" w:space="0" w:color="auto"/>
              <w:right w:val="single" w:sz="4" w:space="0" w:color="auto"/>
            </w:tcBorders>
            <w:hideMark/>
          </w:tcPr>
          <w:p w14:paraId="61FB2409"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Cs/>
                <w:sz w:val="24"/>
                <w:szCs w:val="24"/>
              </w:rPr>
            </w:pPr>
            <w:r>
              <w:rPr>
                <w:rFonts w:ascii="Times New Roman" w:hAnsi="Times New Roman"/>
                <w:bCs/>
                <w:sz w:val="24"/>
                <w:szCs w:val="24"/>
              </w:rPr>
              <w:t>2</w:t>
            </w:r>
          </w:p>
        </w:tc>
        <w:tc>
          <w:tcPr>
            <w:tcW w:w="746" w:type="pct"/>
            <w:tcBorders>
              <w:top w:val="single" w:sz="4" w:space="0" w:color="auto"/>
              <w:left w:val="single" w:sz="4" w:space="0" w:color="auto"/>
              <w:bottom w:val="single" w:sz="4" w:space="0" w:color="auto"/>
              <w:right w:val="single" w:sz="4" w:space="0" w:color="auto"/>
            </w:tcBorders>
          </w:tcPr>
          <w:p w14:paraId="7AA25AD0" w14:textId="77777777" w:rsidR="00310172" w:rsidRDefault="00310172">
            <w:pPr>
              <w:widowControl w:val="0"/>
              <w:spacing w:after="0"/>
              <w:ind w:left="57" w:right="57"/>
              <w:rPr>
                <w:rFonts w:ascii="Times New Roman" w:hAnsi="Times New Roman"/>
                <w:i/>
                <w:sz w:val="24"/>
                <w:szCs w:val="24"/>
              </w:rPr>
            </w:pPr>
          </w:p>
        </w:tc>
      </w:tr>
      <w:tr w:rsidR="00310172" w14:paraId="39F0F9F9" w14:textId="77777777">
        <w:trPr>
          <w:trHeight w:val="240"/>
        </w:trPr>
        <w:tc>
          <w:tcPr>
            <w:tcW w:w="912" w:type="pct"/>
            <w:vMerge w:val="restart"/>
            <w:tcBorders>
              <w:top w:val="single" w:sz="4" w:space="0" w:color="auto"/>
              <w:left w:val="single" w:sz="4" w:space="0" w:color="auto"/>
              <w:bottom w:val="single" w:sz="4" w:space="0" w:color="auto"/>
              <w:right w:val="single" w:sz="4" w:space="0" w:color="auto"/>
            </w:tcBorders>
            <w:hideMark/>
          </w:tcPr>
          <w:p w14:paraId="51F8D72D" w14:textId="77777777" w:rsidR="00310172" w:rsidRDefault="00310172">
            <w:pPr>
              <w:spacing w:after="0"/>
              <w:ind w:left="57" w:right="57"/>
              <w:jc w:val="center"/>
              <w:rPr>
                <w:rFonts w:ascii="Times New Roman" w:hAnsi="Times New Roman"/>
                <w:color w:val="000000"/>
                <w:sz w:val="24"/>
                <w:szCs w:val="24"/>
              </w:rPr>
            </w:pPr>
            <w:r>
              <w:rPr>
                <w:rFonts w:ascii="Times New Roman" w:hAnsi="Times New Roman"/>
                <w:color w:val="000000"/>
                <w:sz w:val="24"/>
                <w:szCs w:val="24"/>
              </w:rPr>
              <w:t>Тема 11.4. Деловой стиль</w:t>
            </w:r>
          </w:p>
        </w:tc>
        <w:tc>
          <w:tcPr>
            <w:tcW w:w="2566" w:type="pct"/>
            <w:tcBorders>
              <w:top w:val="single" w:sz="4" w:space="0" w:color="auto"/>
              <w:left w:val="single" w:sz="4" w:space="0" w:color="auto"/>
              <w:bottom w:val="single" w:sz="4" w:space="0" w:color="auto"/>
              <w:right w:val="single" w:sz="4" w:space="0" w:color="auto"/>
            </w:tcBorders>
            <w:hideMark/>
          </w:tcPr>
          <w:p w14:paraId="5263C458"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Pr>
                <w:rFonts w:ascii="Times New Roman" w:hAnsi="Times New Roman"/>
                <w:b/>
                <w:sz w:val="24"/>
                <w:szCs w:val="24"/>
              </w:rPr>
              <w:t>Профессионально-ориентированное содержание</w:t>
            </w:r>
          </w:p>
        </w:tc>
        <w:tc>
          <w:tcPr>
            <w:tcW w:w="776" w:type="pct"/>
            <w:tcBorders>
              <w:top w:val="single" w:sz="4" w:space="0" w:color="auto"/>
              <w:left w:val="single" w:sz="4" w:space="0" w:color="auto"/>
              <w:bottom w:val="single" w:sz="4" w:space="0" w:color="auto"/>
              <w:right w:val="single" w:sz="4" w:space="0" w:color="auto"/>
            </w:tcBorders>
            <w:hideMark/>
          </w:tcPr>
          <w:p w14:paraId="58704C7E"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Cs/>
                <w:sz w:val="24"/>
                <w:szCs w:val="24"/>
              </w:rPr>
            </w:pPr>
            <w:r>
              <w:rPr>
                <w:rFonts w:ascii="Times New Roman" w:hAnsi="Times New Roman"/>
                <w:bCs/>
                <w:sz w:val="24"/>
                <w:szCs w:val="24"/>
              </w:rPr>
              <w:t>4</w:t>
            </w:r>
          </w:p>
        </w:tc>
        <w:tc>
          <w:tcPr>
            <w:tcW w:w="746" w:type="pct"/>
            <w:tcBorders>
              <w:top w:val="single" w:sz="4" w:space="0" w:color="auto"/>
              <w:left w:val="single" w:sz="4" w:space="0" w:color="auto"/>
              <w:bottom w:val="single" w:sz="4" w:space="0" w:color="auto"/>
              <w:right w:val="single" w:sz="4" w:space="0" w:color="auto"/>
            </w:tcBorders>
            <w:hideMark/>
          </w:tcPr>
          <w:p w14:paraId="67336685" w14:textId="77777777" w:rsidR="00310172" w:rsidRDefault="00310172">
            <w:pPr>
              <w:widowControl w:val="0"/>
              <w:spacing w:after="0"/>
              <w:ind w:left="57" w:right="57"/>
              <w:jc w:val="center"/>
              <w:rPr>
                <w:rFonts w:ascii="Times New Roman" w:hAnsi="Times New Roman"/>
                <w:i/>
                <w:sz w:val="24"/>
                <w:szCs w:val="24"/>
              </w:rPr>
            </w:pPr>
            <w:r>
              <w:rPr>
                <w:rFonts w:ascii="Times New Roman" w:hAnsi="Times New Roman"/>
                <w:i/>
                <w:sz w:val="24"/>
                <w:szCs w:val="24"/>
              </w:rPr>
              <w:t>ОК 04; ОК 05; ОК 09</w:t>
            </w:r>
          </w:p>
        </w:tc>
      </w:tr>
      <w:tr w:rsidR="00310172" w14:paraId="32FEEF35" w14:textId="77777777">
        <w:trPr>
          <w:trHeight w:val="9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B29062" w14:textId="77777777" w:rsidR="00310172" w:rsidRDefault="00310172">
            <w:pPr>
              <w:spacing w:after="0"/>
              <w:rPr>
                <w:rFonts w:ascii="Times New Roman" w:hAnsi="Times New Roman"/>
                <w:color w:val="000000"/>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1959F205" w14:textId="77777777" w:rsidR="00310172" w:rsidRDefault="00310172">
            <w:pPr>
              <w:spacing w:after="0"/>
              <w:ind w:left="57" w:right="57"/>
              <w:rPr>
                <w:rFonts w:ascii="Times New Roman" w:hAnsi="Times New Roman"/>
                <w:color w:val="000000"/>
                <w:sz w:val="24"/>
                <w:szCs w:val="24"/>
                <w:lang w:val="en-US"/>
              </w:rPr>
            </w:pPr>
            <w:r>
              <w:rPr>
                <w:rFonts w:ascii="Times New Roman" w:hAnsi="Times New Roman"/>
                <w:sz w:val="24"/>
                <w:szCs w:val="24"/>
              </w:rPr>
              <w:t>Виды документов. Виды и формы деловой коммуникации. Предмет деловой переписки. Виды деловых писем. Рекламные тексты в профессиональной деятельности</w:t>
            </w:r>
          </w:p>
        </w:tc>
        <w:tc>
          <w:tcPr>
            <w:tcW w:w="776" w:type="pct"/>
            <w:tcBorders>
              <w:top w:val="single" w:sz="4" w:space="0" w:color="auto"/>
              <w:left w:val="single" w:sz="4" w:space="0" w:color="auto"/>
              <w:bottom w:val="single" w:sz="4" w:space="0" w:color="auto"/>
              <w:right w:val="single" w:sz="4" w:space="0" w:color="auto"/>
            </w:tcBorders>
            <w:hideMark/>
          </w:tcPr>
          <w:p w14:paraId="2AA66B61"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2</w:t>
            </w:r>
          </w:p>
        </w:tc>
        <w:tc>
          <w:tcPr>
            <w:tcW w:w="746" w:type="pct"/>
            <w:vMerge w:val="restart"/>
            <w:tcBorders>
              <w:top w:val="single" w:sz="4" w:space="0" w:color="auto"/>
              <w:left w:val="single" w:sz="4" w:space="0" w:color="auto"/>
              <w:bottom w:val="single" w:sz="4" w:space="0" w:color="auto"/>
              <w:right w:val="single" w:sz="4" w:space="0" w:color="auto"/>
            </w:tcBorders>
          </w:tcPr>
          <w:p w14:paraId="4D723F9B" w14:textId="77777777" w:rsidR="00310172" w:rsidRDefault="00310172">
            <w:pPr>
              <w:widowControl w:val="0"/>
              <w:spacing w:after="0"/>
              <w:ind w:left="57" w:right="57"/>
              <w:rPr>
                <w:rFonts w:ascii="Times New Roman" w:hAnsi="Times New Roman"/>
                <w:i/>
                <w:sz w:val="24"/>
                <w:szCs w:val="24"/>
              </w:rPr>
            </w:pPr>
          </w:p>
        </w:tc>
      </w:tr>
      <w:tr w:rsidR="00310172" w14:paraId="66A960FD"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2B8C2F" w14:textId="77777777" w:rsidR="00310172" w:rsidRDefault="00310172">
            <w:pPr>
              <w:spacing w:after="0"/>
              <w:rPr>
                <w:rFonts w:ascii="Times New Roman" w:hAnsi="Times New Roman"/>
                <w:color w:val="000000"/>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16ADCF4D" w14:textId="77777777" w:rsidR="00310172" w:rsidRDefault="00310172">
            <w:pPr>
              <w:spacing w:after="0"/>
              <w:ind w:left="57" w:right="57"/>
              <w:rPr>
                <w:rFonts w:ascii="Times New Roman" w:hAnsi="Times New Roman"/>
                <w:color w:val="000000"/>
                <w:sz w:val="24"/>
                <w:szCs w:val="24"/>
              </w:rPr>
            </w:pPr>
            <w:r>
              <w:rPr>
                <w:rFonts w:ascii="Times New Roman" w:hAnsi="Times New Roman"/>
                <w:b/>
                <w:bCs/>
                <w:sz w:val="24"/>
                <w:szCs w:val="24"/>
              </w:rPr>
              <w:t>Практические занятия:</w:t>
            </w:r>
          </w:p>
        </w:tc>
        <w:tc>
          <w:tcPr>
            <w:tcW w:w="776" w:type="pct"/>
            <w:tcBorders>
              <w:top w:val="single" w:sz="4" w:space="0" w:color="auto"/>
              <w:left w:val="single" w:sz="4" w:space="0" w:color="auto"/>
              <w:bottom w:val="single" w:sz="4" w:space="0" w:color="auto"/>
              <w:right w:val="single" w:sz="4" w:space="0" w:color="auto"/>
            </w:tcBorders>
            <w:hideMark/>
          </w:tcPr>
          <w:p w14:paraId="24F689ED"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16117B" w14:textId="77777777" w:rsidR="00310172" w:rsidRDefault="00310172">
            <w:pPr>
              <w:spacing w:after="0"/>
              <w:rPr>
                <w:rFonts w:ascii="Times New Roman" w:hAnsi="Times New Roman"/>
                <w:i/>
                <w:sz w:val="24"/>
                <w:szCs w:val="24"/>
              </w:rPr>
            </w:pPr>
          </w:p>
        </w:tc>
      </w:tr>
      <w:tr w:rsidR="00310172" w14:paraId="442C8DB2"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FACACA" w14:textId="77777777" w:rsidR="00310172" w:rsidRDefault="00310172">
            <w:pPr>
              <w:spacing w:after="0"/>
              <w:rPr>
                <w:rFonts w:ascii="Times New Roman" w:hAnsi="Times New Roman"/>
                <w:color w:val="000000"/>
                <w:sz w:val="24"/>
                <w:szCs w:val="24"/>
              </w:rPr>
            </w:pPr>
          </w:p>
        </w:tc>
        <w:tc>
          <w:tcPr>
            <w:tcW w:w="2566" w:type="pct"/>
            <w:tcBorders>
              <w:top w:val="single" w:sz="4" w:space="0" w:color="auto"/>
              <w:left w:val="single" w:sz="4" w:space="0" w:color="auto"/>
              <w:bottom w:val="single" w:sz="4" w:space="0" w:color="auto"/>
              <w:right w:val="single" w:sz="4" w:space="0" w:color="auto"/>
            </w:tcBorders>
            <w:hideMark/>
          </w:tcPr>
          <w:p w14:paraId="52426B0B" w14:textId="77777777" w:rsidR="00310172" w:rsidRDefault="00310172">
            <w:pPr>
              <w:spacing w:after="0"/>
              <w:ind w:left="57" w:right="57"/>
              <w:rPr>
                <w:rFonts w:ascii="Times New Roman" w:hAnsi="Times New Roman"/>
                <w:sz w:val="24"/>
                <w:szCs w:val="24"/>
              </w:rPr>
            </w:pPr>
            <w:r>
              <w:rPr>
                <w:rFonts w:ascii="Times New Roman" w:eastAsiaTheme="minorHAnsi" w:hAnsi="Times New Roman"/>
                <w:sz w:val="24"/>
                <w:szCs w:val="24"/>
              </w:rPr>
              <w:t xml:space="preserve">Практическая работа. </w:t>
            </w:r>
            <w:r>
              <w:rPr>
                <w:rFonts w:ascii="Times New Roman" w:hAnsi="Times New Roman"/>
                <w:color w:val="000000"/>
                <w:sz w:val="24"/>
                <w:szCs w:val="24"/>
              </w:rPr>
              <w:t xml:space="preserve"> Виды документов в конкретной специальности. </w:t>
            </w:r>
          </w:p>
        </w:tc>
        <w:tc>
          <w:tcPr>
            <w:tcW w:w="776" w:type="pct"/>
            <w:tcBorders>
              <w:top w:val="single" w:sz="4" w:space="0" w:color="auto"/>
              <w:left w:val="single" w:sz="4" w:space="0" w:color="auto"/>
              <w:bottom w:val="single" w:sz="4" w:space="0" w:color="auto"/>
              <w:right w:val="single" w:sz="4" w:space="0" w:color="auto"/>
            </w:tcBorders>
          </w:tcPr>
          <w:p w14:paraId="59115FA8"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FA7FF" w14:textId="77777777" w:rsidR="00310172" w:rsidRDefault="00310172">
            <w:pPr>
              <w:spacing w:after="0"/>
              <w:rPr>
                <w:rFonts w:ascii="Times New Roman" w:hAnsi="Times New Roman"/>
                <w:i/>
                <w:sz w:val="24"/>
                <w:szCs w:val="24"/>
              </w:rPr>
            </w:pPr>
          </w:p>
        </w:tc>
      </w:tr>
      <w:tr w:rsidR="00310172" w14:paraId="12AB2CAA" w14:textId="77777777">
        <w:trPr>
          <w:trHeight w:val="240"/>
        </w:trPr>
        <w:tc>
          <w:tcPr>
            <w:tcW w:w="3478" w:type="pct"/>
            <w:gridSpan w:val="2"/>
            <w:tcBorders>
              <w:top w:val="single" w:sz="4" w:space="0" w:color="auto"/>
              <w:left w:val="single" w:sz="4" w:space="0" w:color="auto"/>
              <w:bottom w:val="single" w:sz="4" w:space="0" w:color="auto"/>
              <w:right w:val="single" w:sz="4" w:space="0" w:color="auto"/>
            </w:tcBorders>
            <w:hideMark/>
          </w:tcPr>
          <w:p w14:paraId="7C44B802" w14:textId="77777777" w:rsidR="00310172" w:rsidRDefault="00310172">
            <w:pPr>
              <w:widowControl w:val="0"/>
              <w:spacing w:after="0"/>
              <w:ind w:left="57" w:right="57"/>
              <w:rPr>
                <w:rFonts w:ascii="Times New Roman" w:hAnsi="Times New Roman"/>
                <w:b/>
                <w:color w:val="000000"/>
                <w:sz w:val="24"/>
                <w:szCs w:val="24"/>
              </w:rPr>
            </w:pPr>
            <w:r>
              <w:rPr>
                <w:rFonts w:ascii="Times New Roman" w:hAnsi="Times New Roman"/>
                <w:b/>
                <w:color w:val="000000"/>
                <w:sz w:val="24"/>
                <w:szCs w:val="24"/>
              </w:rPr>
              <w:t>консультации</w:t>
            </w:r>
          </w:p>
        </w:tc>
        <w:tc>
          <w:tcPr>
            <w:tcW w:w="776" w:type="pct"/>
            <w:tcBorders>
              <w:top w:val="single" w:sz="4" w:space="0" w:color="auto"/>
              <w:left w:val="single" w:sz="4" w:space="0" w:color="auto"/>
              <w:bottom w:val="single" w:sz="4" w:space="0" w:color="auto"/>
              <w:right w:val="single" w:sz="4" w:space="0" w:color="auto"/>
            </w:tcBorders>
            <w:hideMark/>
          </w:tcPr>
          <w:p w14:paraId="73541677"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12</w:t>
            </w:r>
          </w:p>
        </w:tc>
        <w:tc>
          <w:tcPr>
            <w:tcW w:w="746" w:type="pct"/>
            <w:tcBorders>
              <w:top w:val="single" w:sz="4" w:space="0" w:color="auto"/>
              <w:left w:val="single" w:sz="4" w:space="0" w:color="auto"/>
              <w:bottom w:val="single" w:sz="4" w:space="0" w:color="auto"/>
              <w:right w:val="single" w:sz="4" w:space="0" w:color="auto"/>
            </w:tcBorders>
          </w:tcPr>
          <w:p w14:paraId="7BEEC93D" w14:textId="77777777" w:rsidR="00310172" w:rsidRDefault="00310172">
            <w:pPr>
              <w:widowControl w:val="0"/>
              <w:spacing w:after="0"/>
              <w:ind w:left="57" w:right="57"/>
              <w:rPr>
                <w:rFonts w:ascii="Times New Roman" w:hAnsi="Times New Roman"/>
                <w:i/>
                <w:sz w:val="24"/>
                <w:szCs w:val="24"/>
              </w:rPr>
            </w:pPr>
          </w:p>
        </w:tc>
      </w:tr>
      <w:tr w:rsidR="00310172" w14:paraId="74C6D322" w14:textId="77777777">
        <w:trPr>
          <w:trHeight w:val="240"/>
        </w:trPr>
        <w:tc>
          <w:tcPr>
            <w:tcW w:w="3478" w:type="pct"/>
            <w:gridSpan w:val="2"/>
            <w:tcBorders>
              <w:top w:val="single" w:sz="4" w:space="0" w:color="auto"/>
              <w:left w:val="single" w:sz="4" w:space="0" w:color="auto"/>
              <w:bottom w:val="single" w:sz="4" w:space="0" w:color="auto"/>
              <w:right w:val="single" w:sz="4" w:space="0" w:color="auto"/>
            </w:tcBorders>
            <w:hideMark/>
          </w:tcPr>
          <w:p w14:paraId="4BDD20D7" w14:textId="77777777" w:rsidR="00310172" w:rsidRDefault="00310172">
            <w:pPr>
              <w:widowControl w:val="0"/>
              <w:spacing w:after="0"/>
              <w:ind w:left="57" w:right="57"/>
              <w:rPr>
                <w:rFonts w:ascii="Times New Roman" w:hAnsi="Times New Roman"/>
                <w:b/>
                <w:sz w:val="24"/>
                <w:szCs w:val="24"/>
              </w:rPr>
            </w:pPr>
            <w:r>
              <w:rPr>
                <w:rFonts w:ascii="Times New Roman" w:hAnsi="Times New Roman"/>
                <w:b/>
                <w:sz w:val="24"/>
                <w:szCs w:val="24"/>
              </w:rPr>
              <w:t>Промежуточная аттестация (э</w:t>
            </w:r>
            <w:r>
              <w:rPr>
                <w:rFonts w:ascii="Times New Roman" w:hAnsi="Times New Roman"/>
                <w:b/>
                <w:color w:val="000000"/>
                <w:sz w:val="24"/>
                <w:szCs w:val="24"/>
              </w:rPr>
              <w:t>кзамен)</w:t>
            </w:r>
          </w:p>
        </w:tc>
        <w:tc>
          <w:tcPr>
            <w:tcW w:w="776" w:type="pct"/>
            <w:tcBorders>
              <w:top w:val="single" w:sz="4" w:space="0" w:color="auto"/>
              <w:left w:val="single" w:sz="4" w:space="0" w:color="auto"/>
              <w:bottom w:val="single" w:sz="4" w:space="0" w:color="auto"/>
              <w:right w:val="single" w:sz="4" w:space="0" w:color="auto"/>
            </w:tcBorders>
          </w:tcPr>
          <w:p w14:paraId="7D41C2F3"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c>
          <w:tcPr>
            <w:tcW w:w="746" w:type="pct"/>
            <w:tcBorders>
              <w:top w:val="single" w:sz="4" w:space="0" w:color="auto"/>
              <w:left w:val="single" w:sz="4" w:space="0" w:color="auto"/>
              <w:bottom w:val="single" w:sz="4" w:space="0" w:color="auto"/>
              <w:right w:val="single" w:sz="4" w:space="0" w:color="auto"/>
            </w:tcBorders>
          </w:tcPr>
          <w:p w14:paraId="5EE0E53A" w14:textId="77777777" w:rsidR="00310172" w:rsidRDefault="00310172">
            <w:pPr>
              <w:widowControl w:val="0"/>
              <w:spacing w:after="0"/>
              <w:ind w:left="57" w:right="57"/>
              <w:rPr>
                <w:rFonts w:ascii="Times New Roman" w:hAnsi="Times New Roman"/>
                <w:i/>
                <w:sz w:val="24"/>
                <w:szCs w:val="24"/>
              </w:rPr>
            </w:pPr>
          </w:p>
        </w:tc>
      </w:tr>
      <w:tr w:rsidR="00310172" w14:paraId="3C93434F" w14:textId="77777777">
        <w:trPr>
          <w:trHeight w:val="20"/>
        </w:trPr>
        <w:tc>
          <w:tcPr>
            <w:tcW w:w="3478" w:type="pct"/>
            <w:gridSpan w:val="2"/>
            <w:tcBorders>
              <w:top w:val="single" w:sz="4" w:space="0" w:color="auto"/>
              <w:left w:val="single" w:sz="4" w:space="0" w:color="auto"/>
              <w:bottom w:val="single" w:sz="4" w:space="0" w:color="auto"/>
              <w:right w:val="single" w:sz="4" w:space="0" w:color="auto"/>
            </w:tcBorders>
            <w:hideMark/>
          </w:tcPr>
          <w:p w14:paraId="0A9EC33B" w14:textId="77777777"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right"/>
              <w:rPr>
                <w:rFonts w:ascii="Times New Roman" w:hAnsi="Times New Roman"/>
                <w:b/>
                <w:sz w:val="24"/>
                <w:szCs w:val="24"/>
              </w:rPr>
            </w:pPr>
            <w:r>
              <w:rPr>
                <w:rFonts w:ascii="Times New Roman" w:hAnsi="Times New Roman"/>
                <w:b/>
                <w:sz w:val="24"/>
                <w:szCs w:val="24"/>
              </w:rPr>
              <w:t>Всего:</w:t>
            </w:r>
          </w:p>
        </w:tc>
        <w:tc>
          <w:tcPr>
            <w:tcW w:w="776" w:type="pct"/>
            <w:tcBorders>
              <w:top w:val="single" w:sz="4" w:space="0" w:color="auto"/>
              <w:left w:val="single" w:sz="4" w:space="0" w:color="auto"/>
              <w:bottom w:val="single" w:sz="4" w:space="0" w:color="auto"/>
              <w:right w:val="single" w:sz="4" w:space="0" w:color="auto"/>
            </w:tcBorders>
            <w:hideMark/>
          </w:tcPr>
          <w:p w14:paraId="07B455ED" w14:textId="13EA13C2" w:rsidR="00310172" w:rsidRDefault="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9</w:t>
            </w:r>
            <w:r w:rsidR="00D22EC9">
              <w:rPr>
                <w:rFonts w:ascii="Times New Roman" w:hAnsi="Times New Roman"/>
                <w:b/>
                <w:i/>
                <w:sz w:val="24"/>
                <w:szCs w:val="24"/>
              </w:rPr>
              <w:t>6</w:t>
            </w:r>
            <w:r>
              <w:rPr>
                <w:rFonts w:ascii="Times New Roman" w:hAnsi="Times New Roman"/>
                <w:b/>
                <w:i/>
                <w:sz w:val="24"/>
                <w:szCs w:val="24"/>
              </w:rPr>
              <w:t>/40/38/12к</w:t>
            </w:r>
            <w:r w:rsidR="00D22EC9">
              <w:rPr>
                <w:rFonts w:ascii="Times New Roman" w:hAnsi="Times New Roman"/>
                <w:b/>
                <w:i/>
                <w:sz w:val="24"/>
                <w:szCs w:val="24"/>
              </w:rPr>
              <w:t>/6 э</w:t>
            </w:r>
          </w:p>
        </w:tc>
        <w:tc>
          <w:tcPr>
            <w:tcW w:w="746" w:type="pct"/>
            <w:tcBorders>
              <w:top w:val="single" w:sz="4" w:space="0" w:color="auto"/>
              <w:left w:val="single" w:sz="4" w:space="0" w:color="auto"/>
              <w:bottom w:val="single" w:sz="4" w:space="0" w:color="auto"/>
              <w:right w:val="single" w:sz="4" w:space="0" w:color="auto"/>
            </w:tcBorders>
          </w:tcPr>
          <w:p w14:paraId="2C510E03" w14:textId="77777777" w:rsidR="00310172" w:rsidRDefault="00310172">
            <w:pPr>
              <w:widowControl w:val="0"/>
              <w:spacing w:after="0"/>
              <w:ind w:left="57" w:right="57"/>
              <w:rPr>
                <w:rFonts w:ascii="Times New Roman" w:hAnsi="Times New Roman"/>
                <w:i/>
                <w:sz w:val="24"/>
                <w:szCs w:val="24"/>
              </w:rPr>
            </w:pPr>
          </w:p>
        </w:tc>
      </w:tr>
    </w:tbl>
    <w:p w14:paraId="788A0CB5" w14:textId="77777777" w:rsidR="00310172" w:rsidRDefault="00310172" w:rsidP="00310172">
      <w:pPr>
        <w:rPr>
          <w:rFonts w:ascii="Times New Roman" w:eastAsiaTheme="minorHAnsi" w:hAnsi="Times New Roman"/>
          <w:sz w:val="24"/>
          <w:szCs w:val="24"/>
        </w:rPr>
      </w:pPr>
    </w:p>
    <w:p w14:paraId="631661E1" w14:textId="77777777" w:rsidR="00310172" w:rsidRDefault="00310172" w:rsidP="00310172">
      <w:pPr>
        <w:spacing w:after="0" w:line="240" w:lineRule="auto"/>
        <w:rPr>
          <w:rFonts w:ascii="Times New Roman" w:hAnsi="Times New Roman"/>
          <w:b/>
          <w:color w:val="000000"/>
          <w:sz w:val="28"/>
          <w:szCs w:val="28"/>
        </w:rPr>
        <w:sectPr w:rsidR="00310172" w:rsidSect="00310172">
          <w:pgSz w:w="16838" w:h="11906" w:orient="landscape"/>
          <w:pgMar w:top="1701" w:right="1134" w:bottom="851" w:left="1134" w:header="709" w:footer="709" w:gutter="0"/>
          <w:cols w:space="720"/>
        </w:sectPr>
      </w:pPr>
    </w:p>
    <w:p w14:paraId="6CB5E4C1" w14:textId="77777777" w:rsidR="00310172" w:rsidRDefault="00310172" w:rsidP="00310172">
      <w:pPr>
        <w:keepNext/>
        <w:keepLines/>
        <w:spacing w:before="480" w:after="120"/>
        <w:jc w:val="center"/>
        <w:outlineLvl w:val="0"/>
        <w:rPr>
          <w:rFonts w:ascii="Times New Roman" w:eastAsia="Calibri" w:hAnsi="Times New Roman"/>
          <w:b/>
          <w:sz w:val="28"/>
          <w:szCs w:val="28"/>
          <w:lang w:eastAsia="ru-RU"/>
        </w:rPr>
      </w:pPr>
      <w:bookmarkStart w:id="2" w:name="_Toc129698917"/>
      <w:r>
        <w:rPr>
          <w:rFonts w:ascii="Times New Roman" w:eastAsia="Calibri" w:hAnsi="Times New Roman"/>
          <w:b/>
          <w:sz w:val="28"/>
          <w:szCs w:val="28"/>
          <w:lang w:eastAsia="ru-RU"/>
        </w:rPr>
        <w:t>3. УСЛОВИЯ РЕАЛИЗАЦИИ ПРОГРАММЫ ОБЩЕОБРАЗОВАТЕЛЬНОЙ ДИСЦИПЛИНЫ</w:t>
      </w:r>
      <w:bookmarkEnd w:id="2"/>
    </w:p>
    <w:p w14:paraId="1915AF29" w14:textId="77777777" w:rsidR="00310172" w:rsidRDefault="00310172" w:rsidP="00310172">
      <w:pPr>
        <w:tabs>
          <w:tab w:val="left" w:pos="0"/>
        </w:tabs>
        <w:spacing w:after="0" w:line="276" w:lineRule="auto"/>
        <w:ind w:firstLine="567"/>
        <w:rPr>
          <w:rFonts w:ascii="Times New Roman" w:eastAsia="OfficinaSansBookC" w:hAnsi="Times New Roman"/>
          <w:b/>
          <w:sz w:val="28"/>
          <w:szCs w:val="28"/>
          <w:lang w:eastAsia="ru-RU"/>
        </w:rPr>
      </w:pPr>
      <w:r>
        <w:rPr>
          <w:rFonts w:ascii="Times New Roman" w:eastAsia="OfficinaSansBookC" w:hAnsi="Times New Roman"/>
          <w:b/>
          <w:sz w:val="28"/>
          <w:szCs w:val="28"/>
          <w:lang w:eastAsia="ru-RU"/>
        </w:rPr>
        <w:t>3.1. Требования к минимальному материально-техническому обеспечению</w:t>
      </w:r>
    </w:p>
    <w:p w14:paraId="6FED72DC" w14:textId="77777777" w:rsidR="00310172" w:rsidRDefault="00310172" w:rsidP="00310172">
      <w:pPr>
        <w:spacing w:after="0" w:line="276" w:lineRule="auto"/>
        <w:ind w:firstLine="566"/>
        <w:jc w:val="both"/>
        <w:rPr>
          <w:rFonts w:ascii="Times New Roman" w:eastAsia="OfficinaSansBookC" w:hAnsi="Times New Roman"/>
          <w:sz w:val="28"/>
          <w:szCs w:val="28"/>
          <w:lang w:eastAsia="ru-RU"/>
        </w:rPr>
      </w:pPr>
      <w:r>
        <w:rPr>
          <w:rFonts w:ascii="Times New Roman" w:eastAsia="OfficinaSansBookC" w:hAnsi="Times New Roman"/>
          <w:sz w:val="28"/>
          <w:szCs w:val="28"/>
          <w:lang w:eastAsia="ru-RU"/>
        </w:rPr>
        <w:t>Для реализации программы дисциплины предусмотрены следующие специальные помещения: учебный кабинет русского языка и литературы, гуманитарных дисциплин.</w:t>
      </w:r>
    </w:p>
    <w:p w14:paraId="035C6041" w14:textId="77777777" w:rsidR="00310172" w:rsidRDefault="00310172" w:rsidP="00310172">
      <w:pPr>
        <w:spacing w:after="0" w:line="276" w:lineRule="auto"/>
        <w:ind w:firstLine="709"/>
        <w:jc w:val="both"/>
        <w:rPr>
          <w:rFonts w:ascii="Times New Roman" w:eastAsia="OfficinaSansBookC" w:hAnsi="Times New Roman"/>
          <w:sz w:val="28"/>
          <w:szCs w:val="28"/>
          <w:lang w:eastAsia="ru-RU"/>
        </w:rPr>
      </w:pPr>
      <w:r>
        <w:rPr>
          <w:rFonts w:ascii="Times New Roman" w:eastAsia="OfficinaSansBookC" w:hAnsi="Times New Roman"/>
          <w:b/>
          <w:sz w:val="28"/>
          <w:szCs w:val="28"/>
          <w:lang w:eastAsia="ru-RU"/>
        </w:rPr>
        <w:t>Оборудование учебного кабинета (наглядные пособия):</w:t>
      </w:r>
      <w:r>
        <w:rPr>
          <w:rFonts w:ascii="Times New Roman" w:eastAsia="OfficinaSansBookC" w:hAnsi="Times New Roman"/>
          <w:sz w:val="28"/>
          <w:szCs w:val="28"/>
          <w:lang w:eastAsia="ru-RU"/>
        </w:rPr>
        <w:t xml:space="preserve"> учебные стенды, учебные фильмы, цифровые образовательные ресурсы.</w:t>
      </w:r>
    </w:p>
    <w:p w14:paraId="09E55AAF" w14:textId="77777777" w:rsidR="00310172" w:rsidRDefault="00310172" w:rsidP="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OfficinaSansBookC" w:hAnsi="Times New Roman"/>
          <w:sz w:val="28"/>
          <w:szCs w:val="28"/>
          <w:lang w:eastAsia="ru-RU"/>
        </w:rPr>
      </w:pPr>
      <w:r>
        <w:rPr>
          <w:rFonts w:ascii="Times New Roman" w:eastAsia="OfficinaSansBookC" w:hAnsi="Times New Roman"/>
          <w:b/>
          <w:sz w:val="28"/>
          <w:szCs w:val="28"/>
          <w:lang w:eastAsia="ru-RU"/>
        </w:rPr>
        <w:t>Технические средства обучения:</w:t>
      </w:r>
      <w:r>
        <w:rPr>
          <w:rFonts w:ascii="Times New Roman" w:eastAsia="OfficinaSansBookC" w:hAnsi="Times New Roman"/>
          <w:sz w:val="28"/>
          <w:szCs w:val="28"/>
          <w:lang w:eastAsia="ru-RU"/>
        </w:rPr>
        <w:t xml:space="preserve"> компьютер с устройствами воспроизведения звука,  мультимедиа-проектор с экраном.</w:t>
      </w:r>
    </w:p>
    <w:p w14:paraId="3ED4A079" w14:textId="77777777" w:rsidR="00310172" w:rsidRDefault="00310172" w:rsidP="00310172">
      <w:pPr>
        <w:spacing w:after="0" w:line="276" w:lineRule="auto"/>
        <w:ind w:firstLine="709"/>
        <w:jc w:val="both"/>
        <w:rPr>
          <w:rFonts w:ascii="Times New Roman" w:eastAsia="OfficinaSansBookC" w:hAnsi="Times New Roman"/>
          <w:b/>
          <w:sz w:val="28"/>
          <w:szCs w:val="28"/>
          <w:lang w:eastAsia="ru-RU"/>
        </w:rPr>
      </w:pPr>
      <w:r>
        <w:rPr>
          <w:rFonts w:ascii="Times New Roman" w:eastAsia="OfficinaSansBookC" w:hAnsi="Times New Roman"/>
          <w:b/>
          <w:sz w:val="28"/>
          <w:szCs w:val="28"/>
          <w:lang w:eastAsia="ru-RU"/>
        </w:rPr>
        <w:t>3.2. Информационное обеспечение реализации программы</w:t>
      </w:r>
    </w:p>
    <w:p w14:paraId="55DBE8F5" w14:textId="57D76A75" w:rsidR="00453158" w:rsidRPr="00453158" w:rsidRDefault="00453158" w:rsidP="00453158">
      <w:pPr>
        <w:pStyle w:val="docdata"/>
        <w:spacing w:before="0" w:beforeAutospacing="0" w:after="160" w:afterAutospacing="0"/>
        <w:rPr>
          <w:b/>
          <w:bCs/>
        </w:rPr>
      </w:pPr>
      <w:r>
        <w:rPr>
          <w:b/>
          <w:bCs/>
          <w:color w:val="000000"/>
          <w:sz w:val="28"/>
          <w:szCs w:val="28"/>
        </w:rPr>
        <w:t xml:space="preserve">1. </w:t>
      </w:r>
      <w:r w:rsidRPr="00453158">
        <w:rPr>
          <w:b/>
          <w:bCs/>
          <w:color w:val="000000"/>
          <w:sz w:val="28"/>
          <w:szCs w:val="28"/>
        </w:rPr>
        <w:t>Основные источники - ПЕЧАТНЫЕ</w:t>
      </w:r>
    </w:p>
    <w:p w14:paraId="7084E7C0" w14:textId="77777777" w:rsidR="00453158" w:rsidRDefault="00453158" w:rsidP="00453158">
      <w:pPr>
        <w:pStyle w:val="ab"/>
        <w:spacing w:before="0" w:beforeAutospacing="0" w:after="160" w:afterAutospacing="0"/>
        <w:jc w:val="both"/>
      </w:pPr>
      <w:r>
        <w:rPr>
          <w:color w:val="000000"/>
          <w:sz w:val="28"/>
          <w:szCs w:val="28"/>
        </w:rPr>
        <w:t xml:space="preserve">1. </w:t>
      </w:r>
      <w:bookmarkStart w:id="3" w:name="_Hlk207979919"/>
      <w:r>
        <w:rPr>
          <w:color w:val="000000"/>
          <w:sz w:val="28"/>
          <w:szCs w:val="28"/>
        </w:rPr>
        <w:t>Рудяков А. Н. Русский язык. Базовый уровень. В 2 частях. Ч. 1: учебное пособие для образовательных организаций, реализующих образовательные программы среднего профессионального образования / А. Н. Рудяков, Т. Я. Фролова, М. Г. Маркина-Гурджи [и др.]. - Москва : Просвещение, 2025.</w:t>
      </w:r>
      <w:bookmarkEnd w:id="3"/>
      <w:r>
        <w:rPr>
          <w:color w:val="000000"/>
          <w:sz w:val="28"/>
          <w:szCs w:val="28"/>
        </w:rPr>
        <w:t> </w:t>
      </w:r>
    </w:p>
    <w:p w14:paraId="35BBAE68" w14:textId="77777777" w:rsidR="00453158" w:rsidRDefault="00453158" w:rsidP="00453158">
      <w:pPr>
        <w:pStyle w:val="ab"/>
        <w:spacing w:before="0" w:beforeAutospacing="0" w:after="160" w:afterAutospacing="0"/>
        <w:jc w:val="both"/>
      </w:pPr>
      <w:r>
        <w:rPr>
          <w:color w:val="000000"/>
          <w:sz w:val="28"/>
          <w:szCs w:val="28"/>
        </w:rPr>
        <w:t>2. Рудяков А. Н. Русский язык. Базовый уровень. В 2 частях. Ч. 2: учебное пособие для образовательных организаций, реализующих образовательные программы среднего профессионального образования / А. Н. Рудяков, Т. Я. Фролова, М. Г. Маркина-Гурджи [и др.]. - Москва : Просвещение, 2025.</w:t>
      </w:r>
    </w:p>
    <w:p w14:paraId="15F85F53" w14:textId="77777777" w:rsidR="00310172" w:rsidRDefault="00310172" w:rsidP="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sz w:val="28"/>
          <w:szCs w:val="28"/>
        </w:rPr>
      </w:pPr>
      <w:r>
        <w:rPr>
          <w:rFonts w:ascii="Times New Roman" w:hAnsi="Times New Roman"/>
          <w:b/>
          <w:sz w:val="28"/>
          <w:szCs w:val="28"/>
        </w:rPr>
        <w:t>2. Дополнительные источники</w:t>
      </w:r>
    </w:p>
    <w:p w14:paraId="746DB742" w14:textId="77777777" w:rsidR="00310172" w:rsidRDefault="00310172" w:rsidP="00310172">
      <w:pPr>
        <w:spacing w:line="240" w:lineRule="atLeast"/>
        <w:rPr>
          <w:rFonts w:ascii="Times New Roman" w:hAnsi="Times New Roman"/>
          <w:sz w:val="28"/>
          <w:szCs w:val="28"/>
        </w:rPr>
      </w:pPr>
      <w:r>
        <w:rPr>
          <w:rFonts w:ascii="Times New Roman" w:hAnsi="Times New Roman"/>
          <w:b/>
          <w:sz w:val="28"/>
          <w:szCs w:val="28"/>
        </w:rPr>
        <w:t xml:space="preserve">      1.</w:t>
      </w:r>
      <w:r>
        <w:rPr>
          <w:rFonts w:ascii="Times New Roman" w:hAnsi="Times New Roman"/>
          <w:color w:val="000000"/>
          <w:sz w:val="28"/>
          <w:szCs w:val="28"/>
          <w:lang w:eastAsia="ru-RU"/>
        </w:rPr>
        <w:t xml:space="preserve"> Рыбченкова Л.М., Александрова О.М., Нарушевич А.Г. и другие. </w:t>
      </w:r>
      <w:r>
        <w:rPr>
          <w:rFonts w:ascii="Times New Roman" w:hAnsi="Times New Roman"/>
          <w:sz w:val="28"/>
          <w:szCs w:val="28"/>
        </w:rPr>
        <w:t>Русский язык</w:t>
      </w:r>
      <w:r>
        <w:rPr>
          <w:rFonts w:ascii="Times New Roman" w:hAnsi="Times New Roman"/>
          <w:color w:val="000000"/>
          <w:sz w:val="28"/>
          <w:szCs w:val="28"/>
          <w:lang w:eastAsia="ru-RU"/>
        </w:rPr>
        <w:t>. 10-11 класс. Учебник. Базовый уровень. ФГОС.</w:t>
      </w:r>
      <w:r>
        <w:rPr>
          <w:rFonts w:ascii="Times New Roman" w:hAnsi="Times New Roman"/>
          <w:sz w:val="28"/>
          <w:szCs w:val="28"/>
        </w:rPr>
        <w:t xml:space="preserve"> Москва:</w:t>
      </w:r>
      <w:r>
        <w:rPr>
          <w:rFonts w:ascii="Times New Roman" w:hAnsi="Times New Roman"/>
          <w:color w:val="000000"/>
          <w:sz w:val="28"/>
          <w:szCs w:val="28"/>
          <w:lang w:eastAsia="ru-RU"/>
        </w:rPr>
        <w:t xml:space="preserve"> Издательство «Просвещение», 2023 г.</w:t>
      </w:r>
    </w:p>
    <w:p w14:paraId="301C6373" w14:textId="77777777" w:rsidR="00310172" w:rsidRDefault="00310172" w:rsidP="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
          <w:bCs/>
          <w:sz w:val="28"/>
          <w:szCs w:val="28"/>
        </w:rPr>
      </w:pPr>
      <w:r>
        <w:rPr>
          <w:rFonts w:ascii="Times New Roman" w:eastAsiaTheme="minorHAnsi" w:hAnsi="Times New Roman"/>
          <w:b/>
          <w:bCs/>
          <w:sz w:val="28"/>
          <w:szCs w:val="28"/>
        </w:rPr>
        <w:t xml:space="preserve">2. </w:t>
      </w:r>
      <w:r>
        <w:rPr>
          <w:rFonts w:ascii="Times New Roman" w:eastAsiaTheme="minorHAnsi" w:hAnsi="Times New Roman"/>
          <w:b/>
          <w:sz w:val="28"/>
          <w:szCs w:val="28"/>
          <w:lang w:eastAsia="ru-RU"/>
        </w:rPr>
        <w:t>Электронные издания</w:t>
      </w:r>
    </w:p>
    <w:p w14:paraId="4C201203" w14:textId="77777777" w:rsidR="00310172" w:rsidRDefault="00310172" w:rsidP="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Pr>
          <w:rFonts w:ascii="Times New Roman" w:eastAsiaTheme="minorHAnsi" w:hAnsi="Times New Roman"/>
          <w:bCs/>
          <w:sz w:val="28"/>
          <w:szCs w:val="28"/>
        </w:rPr>
        <w:t>Министерство науки и высшего образования Российской Федерации (https://minobrnauki.gov.ru)</w:t>
      </w:r>
    </w:p>
    <w:p w14:paraId="055FD1C3" w14:textId="77777777" w:rsidR="00310172" w:rsidRDefault="00310172" w:rsidP="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Pr>
          <w:rFonts w:ascii="Times New Roman" w:eastAsiaTheme="minorHAnsi" w:hAnsi="Times New Roman"/>
          <w:bCs/>
          <w:sz w:val="28"/>
          <w:szCs w:val="28"/>
        </w:rPr>
        <w:t>Федеральный портал "Российское образование" (http://www.edu.ru/);</w:t>
      </w:r>
    </w:p>
    <w:p w14:paraId="47FEE30E" w14:textId="77777777" w:rsidR="00310172" w:rsidRDefault="00310172" w:rsidP="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Pr>
          <w:rFonts w:ascii="Times New Roman" w:eastAsiaTheme="minorHAnsi" w:hAnsi="Times New Roman"/>
          <w:bCs/>
          <w:sz w:val="28"/>
          <w:szCs w:val="28"/>
        </w:rPr>
        <w:t>Информационная система "Единое окно доступа к образовательным ресурсам" (http://window.edu.ru/);</w:t>
      </w:r>
    </w:p>
    <w:p w14:paraId="1859794A" w14:textId="77777777" w:rsidR="00310172" w:rsidRDefault="00310172" w:rsidP="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Pr>
          <w:rFonts w:ascii="Times New Roman" w:eastAsiaTheme="minorHAnsi" w:hAnsi="Times New Roman"/>
          <w:bCs/>
          <w:sz w:val="28"/>
          <w:szCs w:val="28"/>
        </w:rPr>
        <w:t>Единая коллекция цифровых образовательных ресурсов (http://school-collection.edu.ru/);</w:t>
      </w:r>
    </w:p>
    <w:p w14:paraId="3B8EC042" w14:textId="77777777" w:rsidR="00310172" w:rsidRDefault="00310172" w:rsidP="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Pr>
          <w:rFonts w:ascii="Times New Roman" w:eastAsiaTheme="minorHAnsi" w:hAnsi="Times New Roman"/>
          <w:bCs/>
          <w:sz w:val="28"/>
          <w:szCs w:val="28"/>
        </w:rPr>
        <w:t>Федеральный центр информационно-образовательных ресурсов (http://fcior.edu.ru/);</w:t>
      </w:r>
    </w:p>
    <w:p w14:paraId="6E727C8A" w14:textId="77777777" w:rsidR="00310172" w:rsidRDefault="00310172" w:rsidP="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Pr>
          <w:rFonts w:ascii="Times New Roman" w:eastAsiaTheme="minorHAnsi" w:hAnsi="Times New Roman"/>
          <w:bCs/>
          <w:sz w:val="28"/>
          <w:szCs w:val="28"/>
        </w:rPr>
        <w:t xml:space="preserve">Образовательный портал "Учеба" (http://www.ucheba.com/);  </w:t>
      </w:r>
    </w:p>
    <w:p w14:paraId="3920AECC" w14:textId="77777777" w:rsidR="00310172" w:rsidRDefault="00310172" w:rsidP="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Pr>
          <w:rFonts w:ascii="Times New Roman" w:eastAsiaTheme="minorHAnsi" w:hAnsi="Times New Roman"/>
          <w:bCs/>
          <w:sz w:val="28"/>
          <w:szCs w:val="28"/>
        </w:rPr>
        <w:t>Проект Государственного института русского языка имени А.С. Пушкина "Образование на русском" (https://pushkininstitute.ru/);</w:t>
      </w:r>
    </w:p>
    <w:p w14:paraId="35DE9AE8" w14:textId="77777777" w:rsidR="00310172" w:rsidRDefault="00310172" w:rsidP="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Pr>
          <w:rFonts w:ascii="Times New Roman" w:eastAsiaTheme="minorHAnsi" w:hAnsi="Times New Roman"/>
          <w:bCs/>
          <w:sz w:val="28"/>
          <w:szCs w:val="28"/>
        </w:rPr>
        <w:t>Научная электронная библиотека (НЭБ) (http://www.elibrary.ru);</w:t>
      </w:r>
    </w:p>
    <w:p w14:paraId="37E9851B" w14:textId="77777777" w:rsidR="00310172" w:rsidRDefault="00310172" w:rsidP="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Pr>
          <w:rFonts w:ascii="Times New Roman" w:eastAsiaTheme="minorHAnsi" w:hAnsi="Times New Roman"/>
          <w:bCs/>
          <w:sz w:val="28"/>
          <w:szCs w:val="28"/>
        </w:rPr>
        <w:t>Национальная электронная библиотека (http://нэб.рф/);</w:t>
      </w:r>
    </w:p>
    <w:p w14:paraId="14A439F3" w14:textId="77777777" w:rsidR="00310172" w:rsidRDefault="00310172" w:rsidP="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Pr>
          <w:rFonts w:ascii="Times New Roman" w:eastAsiaTheme="minorHAnsi" w:hAnsi="Times New Roman"/>
          <w:bCs/>
          <w:sz w:val="28"/>
          <w:szCs w:val="28"/>
        </w:rPr>
        <w:t>КиберЛенинка (http://cyberleninka.ru/).</w:t>
      </w:r>
    </w:p>
    <w:p w14:paraId="7B4FCA48" w14:textId="77777777" w:rsidR="00310172" w:rsidRDefault="00310172" w:rsidP="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Pr>
          <w:rFonts w:ascii="Times New Roman" w:eastAsiaTheme="minorHAnsi" w:hAnsi="Times New Roman"/>
          <w:bCs/>
          <w:sz w:val="28"/>
          <w:szCs w:val="28"/>
        </w:rPr>
        <w:t>Справочно-информационный портал "Русский язык" (http://gramota.ru/);</w:t>
      </w:r>
    </w:p>
    <w:p w14:paraId="3F103666" w14:textId="77777777" w:rsidR="00310172" w:rsidRDefault="00310172" w:rsidP="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Pr>
          <w:rFonts w:ascii="Times New Roman" w:eastAsiaTheme="minorHAnsi" w:hAnsi="Times New Roman"/>
          <w:bCs/>
          <w:sz w:val="28"/>
          <w:szCs w:val="28"/>
        </w:rPr>
        <w:t>Служба тематических толковых словарей (http://www.glossary.ru/);</w:t>
      </w:r>
    </w:p>
    <w:p w14:paraId="6C03C5D6" w14:textId="77777777" w:rsidR="00310172" w:rsidRDefault="00310172" w:rsidP="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Pr>
          <w:rFonts w:ascii="Times New Roman" w:eastAsiaTheme="minorHAnsi" w:hAnsi="Times New Roman"/>
          <w:bCs/>
          <w:sz w:val="28"/>
          <w:szCs w:val="28"/>
        </w:rPr>
        <w:t>Словари и энциклопедии (http://dic.academic.ru/);</w:t>
      </w:r>
    </w:p>
    <w:p w14:paraId="67C99A53" w14:textId="77777777" w:rsidR="00310172" w:rsidRDefault="00310172" w:rsidP="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Pr>
          <w:rFonts w:ascii="Times New Roman" w:eastAsiaTheme="minorHAnsi" w:hAnsi="Times New Roman"/>
          <w:bCs/>
          <w:sz w:val="28"/>
          <w:szCs w:val="28"/>
        </w:rPr>
        <w:t>Консультант Плюс -  справочная правовая система (доступ по локальной сети).</w:t>
      </w:r>
    </w:p>
    <w:p w14:paraId="3C325E75" w14:textId="77777777" w:rsidR="00310172" w:rsidRDefault="00310172" w:rsidP="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Pr>
          <w:rFonts w:ascii="Times New Roman" w:eastAsiaTheme="minorHAnsi" w:hAnsi="Times New Roman"/>
          <w:bCs/>
          <w:sz w:val="28"/>
          <w:szCs w:val="28"/>
        </w:rPr>
        <w:t xml:space="preserve">Арзамас [Электронный ресурс] URL: https://arzamas.academy/ </w:t>
      </w:r>
    </w:p>
    <w:p w14:paraId="735E9574" w14:textId="77777777" w:rsidR="00310172" w:rsidRDefault="00310172" w:rsidP="003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Pr>
          <w:rFonts w:ascii="Times New Roman" w:eastAsiaTheme="minorHAnsi" w:hAnsi="Times New Roman"/>
          <w:bCs/>
          <w:sz w:val="28"/>
          <w:szCs w:val="28"/>
        </w:rPr>
        <w:t xml:space="preserve">Полка [Электронный ресурс] URL: https://polka.academy/ </w:t>
      </w:r>
    </w:p>
    <w:p w14:paraId="0E987303" w14:textId="77777777" w:rsidR="00310172" w:rsidRDefault="00310172" w:rsidP="00310172">
      <w:pPr>
        <w:spacing w:after="0" w:line="276" w:lineRule="auto"/>
        <w:rPr>
          <w:rFonts w:ascii="Times New Roman" w:eastAsiaTheme="minorHAnsi" w:hAnsi="Times New Roman"/>
          <w:sz w:val="28"/>
          <w:szCs w:val="28"/>
        </w:rPr>
      </w:pPr>
      <w:r>
        <w:rPr>
          <w:rFonts w:ascii="Times New Roman" w:eastAsiaTheme="minorHAnsi" w:hAnsi="Times New Roman"/>
          <w:bCs/>
          <w:sz w:val="28"/>
          <w:szCs w:val="28"/>
        </w:rPr>
        <w:t>Президентская библиотека. [Электронный ресурс] URL: https://www.prlib.ru/</w:t>
      </w:r>
    </w:p>
    <w:p w14:paraId="0980F4EA" w14:textId="77777777" w:rsidR="00310172" w:rsidRDefault="00310172" w:rsidP="00310172">
      <w:pPr>
        <w:ind w:firstLine="566"/>
        <w:rPr>
          <w:rFonts w:ascii="Times New Roman" w:eastAsiaTheme="minorHAnsi" w:hAnsi="Times New Roman"/>
          <w:sz w:val="28"/>
          <w:szCs w:val="28"/>
        </w:rPr>
      </w:pPr>
    </w:p>
    <w:p w14:paraId="334058AD" w14:textId="77777777" w:rsidR="00310172" w:rsidRDefault="00310172" w:rsidP="00310172">
      <w:pPr>
        <w:ind w:firstLine="566"/>
        <w:rPr>
          <w:rFonts w:ascii="Times New Roman" w:eastAsiaTheme="minorHAnsi" w:hAnsi="Times New Roman"/>
          <w:sz w:val="28"/>
          <w:szCs w:val="28"/>
        </w:rPr>
      </w:pPr>
    </w:p>
    <w:p w14:paraId="4696AA02" w14:textId="77777777" w:rsidR="00310172" w:rsidRDefault="00310172" w:rsidP="00310172">
      <w:pPr>
        <w:ind w:firstLine="566"/>
        <w:rPr>
          <w:rFonts w:ascii="Times New Roman" w:eastAsiaTheme="minorHAnsi" w:hAnsi="Times New Roman"/>
          <w:sz w:val="28"/>
          <w:szCs w:val="28"/>
        </w:rPr>
      </w:pPr>
    </w:p>
    <w:p w14:paraId="1D04DB4E" w14:textId="77777777" w:rsidR="00310172" w:rsidRDefault="00310172" w:rsidP="00310172">
      <w:pPr>
        <w:ind w:firstLine="566"/>
        <w:rPr>
          <w:rFonts w:ascii="Times New Roman" w:eastAsiaTheme="minorHAnsi" w:hAnsi="Times New Roman"/>
          <w:sz w:val="28"/>
          <w:szCs w:val="28"/>
        </w:rPr>
      </w:pPr>
    </w:p>
    <w:p w14:paraId="5E5E0B3D" w14:textId="77777777" w:rsidR="00310172" w:rsidRDefault="00310172" w:rsidP="00310172">
      <w:pPr>
        <w:ind w:firstLine="566"/>
        <w:rPr>
          <w:rFonts w:ascii="Times New Roman" w:eastAsiaTheme="minorHAnsi" w:hAnsi="Times New Roman"/>
          <w:sz w:val="28"/>
          <w:szCs w:val="28"/>
        </w:rPr>
      </w:pPr>
    </w:p>
    <w:p w14:paraId="58E1FD13" w14:textId="77777777" w:rsidR="00310172" w:rsidRDefault="00310172" w:rsidP="00310172">
      <w:pPr>
        <w:ind w:firstLine="566"/>
        <w:rPr>
          <w:rFonts w:ascii="Times New Roman" w:eastAsiaTheme="minorHAnsi" w:hAnsi="Times New Roman"/>
          <w:sz w:val="28"/>
          <w:szCs w:val="28"/>
        </w:rPr>
      </w:pPr>
    </w:p>
    <w:p w14:paraId="70B69A8A" w14:textId="77777777" w:rsidR="00310172" w:rsidRDefault="00310172" w:rsidP="00310172">
      <w:pPr>
        <w:ind w:firstLine="566"/>
        <w:rPr>
          <w:rFonts w:ascii="Times New Roman" w:eastAsiaTheme="minorHAnsi" w:hAnsi="Times New Roman"/>
          <w:sz w:val="28"/>
          <w:szCs w:val="28"/>
        </w:rPr>
      </w:pPr>
    </w:p>
    <w:p w14:paraId="28539BC4" w14:textId="77777777" w:rsidR="00310172" w:rsidRDefault="00310172" w:rsidP="00310172">
      <w:pPr>
        <w:ind w:firstLine="566"/>
        <w:rPr>
          <w:rFonts w:ascii="Times New Roman" w:eastAsiaTheme="minorHAnsi" w:hAnsi="Times New Roman"/>
          <w:sz w:val="28"/>
          <w:szCs w:val="28"/>
        </w:rPr>
      </w:pPr>
    </w:p>
    <w:p w14:paraId="2A8B7CF4" w14:textId="77777777" w:rsidR="00310172" w:rsidRDefault="00310172" w:rsidP="00310172">
      <w:pPr>
        <w:ind w:firstLine="566"/>
        <w:rPr>
          <w:rFonts w:ascii="Times New Roman" w:eastAsiaTheme="minorHAnsi" w:hAnsi="Times New Roman"/>
          <w:sz w:val="28"/>
          <w:szCs w:val="28"/>
        </w:rPr>
      </w:pPr>
    </w:p>
    <w:p w14:paraId="444572CF" w14:textId="77777777" w:rsidR="00310172" w:rsidRDefault="00310172" w:rsidP="00310172">
      <w:pPr>
        <w:ind w:firstLine="566"/>
        <w:rPr>
          <w:rFonts w:ascii="Times New Roman" w:eastAsiaTheme="minorHAnsi" w:hAnsi="Times New Roman"/>
          <w:sz w:val="28"/>
          <w:szCs w:val="28"/>
        </w:rPr>
      </w:pPr>
    </w:p>
    <w:p w14:paraId="375244B1" w14:textId="77777777" w:rsidR="00310172" w:rsidRDefault="00310172" w:rsidP="00310172">
      <w:pPr>
        <w:ind w:firstLine="566"/>
        <w:rPr>
          <w:rFonts w:ascii="Times New Roman" w:eastAsiaTheme="minorHAnsi" w:hAnsi="Times New Roman"/>
          <w:sz w:val="28"/>
          <w:szCs w:val="28"/>
        </w:rPr>
      </w:pPr>
    </w:p>
    <w:p w14:paraId="6A221DCE" w14:textId="77777777" w:rsidR="00310172" w:rsidRDefault="00310172" w:rsidP="00310172">
      <w:pPr>
        <w:ind w:firstLine="566"/>
        <w:rPr>
          <w:rFonts w:ascii="Times New Roman" w:eastAsiaTheme="minorHAnsi" w:hAnsi="Times New Roman"/>
          <w:sz w:val="28"/>
          <w:szCs w:val="28"/>
        </w:rPr>
      </w:pPr>
    </w:p>
    <w:p w14:paraId="39DE4A11" w14:textId="77777777" w:rsidR="00310172" w:rsidRDefault="00310172" w:rsidP="00310172">
      <w:pPr>
        <w:ind w:firstLine="566"/>
        <w:rPr>
          <w:rFonts w:ascii="Times New Roman" w:eastAsiaTheme="minorHAnsi" w:hAnsi="Times New Roman"/>
          <w:sz w:val="28"/>
          <w:szCs w:val="28"/>
        </w:rPr>
      </w:pPr>
    </w:p>
    <w:p w14:paraId="1FCC4D0A" w14:textId="77777777" w:rsidR="00310172" w:rsidRDefault="00310172" w:rsidP="00310172">
      <w:pPr>
        <w:ind w:firstLine="566"/>
        <w:rPr>
          <w:rFonts w:ascii="Times New Roman" w:eastAsiaTheme="minorHAnsi" w:hAnsi="Times New Roman"/>
          <w:sz w:val="28"/>
          <w:szCs w:val="28"/>
        </w:rPr>
      </w:pPr>
    </w:p>
    <w:p w14:paraId="7BB42A75" w14:textId="77777777" w:rsidR="00310172" w:rsidRDefault="00310172" w:rsidP="00310172">
      <w:pPr>
        <w:ind w:firstLine="566"/>
        <w:rPr>
          <w:rFonts w:ascii="Times New Roman" w:eastAsiaTheme="minorHAnsi" w:hAnsi="Times New Roman"/>
          <w:sz w:val="28"/>
          <w:szCs w:val="28"/>
        </w:rPr>
      </w:pPr>
    </w:p>
    <w:p w14:paraId="49CDC2B0" w14:textId="77777777" w:rsidR="00310172" w:rsidRDefault="00310172" w:rsidP="00310172">
      <w:pPr>
        <w:ind w:firstLine="566"/>
        <w:rPr>
          <w:rFonts w:ascii="Times New Roman" w:eastAsiaTheme="minorHAnsi" w:hAnsi="Times New Roman"/>
          <w:sz w:val="28"/>
          <w:szCs w:val="28"/>
        </w:rPr>
      </w:pPr>
    </w:p>
    <w:p w14:paraId="75B2C143" w14:textId="77777777" w:rsidR="00310172" w:rsidRDefault="00310172" w:rsidP="00310172">
      <w:pPr>
        <w:ind w:firstLine="566"/>
        <w:rPr>
          <w:rFonts w:ascii="Times New Roman" w:eastAsiaTheme="minorHAnsi" w:hAnsi="Times New Roman"/>
          <w:sz w:val="28"/>
          <w:szCs w:val="28"/>
        </w:rPr>
      </w:pPr>
    </w:p>
    <w:p w14:paraId="65AD13AF" w14:textId="77777777" w:rsidR="00310172" w:rsidRDefault="00310172" w:rsidP="00310172">
      <w:pPr>
        <w:ind w:firstLine="566"/>
        <w:rPr>
          <w:rFonts w:ascii="Times New Roman" w:eastAsiaTheme="minorHAnsi" w:hAnsi="Times New Roman"/>
          <w:sz w:val="28"/>
          <w:szCs w:val="28"/>
        </w:rPr>
      </w:pPr>
    </w:p>
    <w:p w14:paraId="3BD91397" w14:textId="77777777" w:rsidR="00310172" w:rsidRDefault="00310172" w:rsidP="00310172">
      <w:pPr>
        <w:ind w:firstLine="566"/>
        <w:rPr>
          <w:rFonts w:ascii="Times New Roman" w:eastAsiaTheme="minorHAnsi" w:hAnsi="Times New Roman"/>
          <w:sz w:val="28"/>
          <w:szCs w:val="28"/>
        </w:rPr>
      </w:pPr>
    </w:p>
    <w:p w14:paraId="369433CD" w14:textId="77777777" w:rsidR="00310172" w:rsidRDefault="00310172" w:rsidP="0031017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bookmarkStart w:id="4" w:name="_Toc125032989"/>
      <w:bookmarkStart w:id="5" w:name="_Toc125033096"/>
      <w:r>
        <w:rPr>
          <w:b/>
          <w:caps/>
          <w:sz w:val="28"/>
          <w:szCs w:val="28"/>
        </w:rPr>
        <w:t xml:space="preserve">4. </w:t>
      </w:r>
      <w:r>
        <w:rPr>
          <w:b/>
          <w:sz w:val="28"/>
          <w:szCs w:val="28"/>
        </w:rPr>
        <w:t>Контроль и оценка результатов освоения дисциплины</w:t>
      </w:r>
      <w:bookmarkEnd w:id="4"/>
      <w:bookmarkEnd w:id="5"/>
    </w:p>
    <w:p w14:paraId="6E941138" w14:textId="77777777" w:rsidR="00310172" w:rsidRDefault="00310172" w:rsidP="00310172">
      <w:pPr>
        <w:spacing w:after="0" w:line="276" w:lineRule="auto"/>
        <w:rPr>
          <w:rFonts w:ascii="Times New Roman" w:hAnsi="Times New Roman"/>
          <w:sz w:val="28"/>
          <w:szCs w:val="28"/>
          <w:lang w:eastAsia="ru-RU"/>
        </w:rPr>
      </w:pPr>
    </w:p>
    <w:p w14:paraId="416571B4" w14:textId="77777777" w:rsidR="00310172" w:rsidRDefault="00310172" w:rsidP="00310172">
      <w:pPr>
        <w:spacing w:after="0"/>
        <w:ind w:left="57" w:right="57"/>
        <w:jc w:val="both"/>
        <w:rPr>
          <w:rFonts w:ascii="Times New Roman" w:hAnsi="Times New Roman"/>
          <w:sz w:val="24"/>
          <w:szCs w:val="24"/>
        </w:rPr>
      </w:pPr>
      <w:r>
        <w:rPr>
          <w:rFonts w:ascii="Times New Roman" w:hAnsi="Times New Roman"/>
          <w:b/>
          <w:sz w:val="28"/>
          <w:szCs w:val="28"/>
        </w:rPr>
        <w:t>Контроль</w:t>
      </w:r>
      <w:r>
        <w:rPr>
          <w:rFonts w:ascii="Times New Roman" w:hAnsi="Times New Roman"/>
          <w:sz w:val="28"/>
          <w:szCs w:val="28"/>
        </w:rPr>
        <w:t xml:space="preserve"> </w:t>
      </w:r>
      <w:r>
        <w:rPr>
          <w:rFonts w:ascii="Times New Roman" w:hAnsi="Times New Roman"/>
          <w:b/>
          <w:sz w:val="28"/>
          <w:szCs w:val="28"/>
        </w:rPr>
        <w:t>и оценка</w:t>
      </w:r>
      <w:r>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p w14:paraId="6BC7D0A4" w14:textId="77777777" w:rsidR="00310172" w:rsidRDefault="00310172" w:rsidP="00310172">
      <w:pPr>
        <w:spacing w:after="0"/>
        <w:rPr>
          <w:rFonts w:ascii="Times New Roman" w:eastAsiaTheme="minorHAnsi" w:hAnsi="Times New Roman"/>
          <w:b/>
          <w:color w:val="000000"/>
          <w:sz w:val="24"/>
          <w:szCs w:val="24"/>
        </w:rPr>
      </w:pPr>
      <w:bookmarkStart w:id="6" w:name="_heading=h.spemoyubmuqa"/>
      <w:bookmarkStart w:id="7" w:name="_heading=h.ttdm4dndmstw"/>
      <w:bookmarkEnd w:id="6"/>
      <w:bookmarkEnd w:id="7"/>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9"/>
        <w:gridCol w:w="1963"/>
        <w:gridCol w:w="3703"/>
      </w:tblGrid>
      <w:tr w:rsidR="00310172" w14:paraId="307AD2C5" w14:textId="77777777">
        <w:trPr>
          <w:jc w:val="center"/>
        </w:trPr>
        <w:tc>
          <w:tcPr>
            <w:tcW w:w="1968" w:type="pct"/>
            <w:tcBorders>
              <w:top w:val="single" w:sz="4" w:space="0" w:color="000000"/>
              <w:left w:val="single" w:sz="4" w:space="0" w:color="000000"/>
              <w:bottom w:val="single" w:sz="4" w:space="0" w:color="000000"/>
              <w:right w:val="single" w:sz="4" w:space="0" w:color="000000"/>
            </w:tcBorders>
            <w:hideMark/>
          </w:tcPr>
          <w:p w14:paraId="6B9C2401" w14:textId="77777777" w:rsidR="00310172" w:rsidRDefault="00310172">
            <w:pPr>
              <w:spacing w:after="0"/>
              <w:ind w:left="57" w:right="57"/>
              <w:jc w:val="center"/>
              <w:rPr>
                <w:rFonts w:ascii="Times New Roman" w:eastAsiaTheme="minorHAnsi" w:hAnsi="Times New Roman"/>
                <w:b/>
                <w:sz w:val="28"/>
                <w:szCs w:val="28"/>
              </w:rPr>
            </w:pPr>
            <w:r>
              <w:rPr>
                <w:rFonts w:ascii="Times New Roman" w:hAnsi="Times New Roman"/>
                <w:b/>
                <w:sz w:val="28"/>
                <w:szCs w:val="28"/>
              </w:rPr>
              <w:t>Общая/профессиональная компетенция</w:t>
            </w:r>
          </w:p>
        </w:tc>
        <w:tc>
          <w:tcPr>
            <w:tcW w:w="1050" w:type="pct"/>
            <w:tcBorders>
              <w:top w:val="single" w:sz="4" w:space="0" w:color="000000"/>
              <w:left w:val="single" w:sz="4" w:space="0" w:color="000000"/>
              <w:bottom w:val="single" w:sz="4" w:space="0" w:color="000000"/>
              <w:right w:val="single" w:sz="4" w:space="0" w:color="000000"/>
            </w:tcBorders>
            <w:hideMark/>
          </w:tcPr>
          <w:p w14:paraId="601E2117" w14:textId="77777777" w:rsidR="00310172" w:rsidRDefault="00310172">
            <w:pPr>
              <w:spacing w:after="0"/>
              <w:ind w:left="57" w:right="57"/>
              <w:jc w:val="center"/>
              <w:rPr>
                <w:rFonts w:ascii="Times New Roman" w:eastAsiaTheme="minorHAnsi" w:hAnsi="Times New Roman"/>
                <w:b/>
                <w:sz w:val="28"/>
                <w:szCs w:val="28"/>
              </w:rPr>
            </w:pPr>
            <w:r>
              <w:rPr>
                <w:rFonts w:ascii="Times New Roman" w:hAnsi="Times New Roman"/>
                <w:b/>
                <w:sz w:val="28"/>
                <w:szCs w:val="28"/>
              </w:rPr>
              <w:t>Раздел/Тема</w:t>
            </w:r>
          </w:p>
        </w:tc>
        <w:tc>
          <w:tcPr>
            <w:tcW w:w="1981" w:type="pct"/>
            <w:tcBorders>
              <w:top w:val="single" w:sz="4" w:space="0" w:color="000000"/>
              <w:left w:val="single" w:sz="4" w:space="0" w:color="000000"/>
              <w:bottom w:val="single" w:sz="4" w:space="0" w:color="000000"/>
              <w:right w:val="single" w:sz="4" w:space="0" w:color="000000"/>
            </w:tcBorders>
            <w:hideMark/>
          </w:tcPr>
          <w:p w14:paraId="7EE84A64" w14:textId="77777777" w:rsidR="00310172" w:rsidRDefault="00310172">
            <w:pPr>
              <w:spacing w:after="0"/>
              <w:ind w:left="57" w:right="57"/>
              <w:jc w:val="center"/>
              <w:rPr>
                <w:rFonts w:ascii="Times New Roman" w:eastAsiaTheme="minorHAnsi" w:hAnsi="Times New Roman"/>
                <w:b/>
                <w:sz w:val="28"/>
                <w:szCs w:val="28"/>
              </w:rPr>
            </w:pPr>
            <w:r>
              <w:rPr>
                <w:rFonts w:ascii="Times New Roman" w:hAnsi="Times New Roman"/>
                <w:b/>
                <w:sz w:val="28"/>
                <w:szCs w:val="28"/>
              </w:rPr>
              <w:t>Тип оценочных мероприятий</w:t>
            </w:r>
          </w:p>
        </w:tc>
      </w:tr>
      <w:tr w:rsidR="00310172" w14:paraId="317CBE9C" w14:textId="77777777">
        <w:trPr>
          <w:jc w:val="center"/>
        </w:trPr>
        <w:tc>
          <w:tcPr>
            <w:tcW w:w="1968" w:type="pct"/>
            <w:tcBorders>
              <w:top w:val="single" w:sz="4" w:space="0" w:color="000000"/>
              <w:left w:val="single" w:sz="4" w:space="0" w:color="000000"/>
              <w:bottom w:val="single" w:sz="4" w:space="0" w:color="000000"/>
              <w:right w:val="single" w:sz="4" w:space="0" w:color="000000"/>
            </w:tcBorders>
            <w:hideMark/>
          </w:tcPr>
          <w:p w14:paraId="72F48D88" w14:textId="77777777" w:rsidR="00310172" w:rsidRDefault="00310172">
            <w:pPr>
              <w:spacing w:after="0"/>
              <w:ind w:left="57" w:right="57"/>
              <w:rPr>
                <w:rFonts w:ascii="Times New Roman" w:eastAsiaTheme="minorHAnsi" w:hAnsi="Times New Roman"/>
                <w:b/>
                <w:sz w:val="28"/>
                <w:szCs w:val="28"/>
              </w:rPr>
            </w:pPr>
            <w:r>
              <w:rPr>
                <w:rFonts w:ascii="Times New Roman" w:hAnsi="Times New Roman"/>
                <w:sz w:val="28"/>
                <w:szCs w:val="28"/>
              </w:rPr>
              <w:t>ОК 04. Эффективно взаимодействовать и работать в коллективе и команде</w:t>
            </w:r>
          </w:p>
        </w:tc>
        <w:tc>
          <w:tcPr>
            <w:tcW w:w="1050" w:type="pct"/>
            <w:tcBorders>
              <w:top w:val="single" w:sz="4" w:space="0" w:color="000000"/>
              <w:left w:val="single" w:sz="4" w:space="0" w:color="000000"/>
              <w:bottom w:val="single" w:sz="4" w:space="0" w:color="000000"/>
              <w:right w:val="single" w:sz="4" w:space="0" w:color="000000"/>
            </w:tcBorders>
            <w:hideMark/>
          </w:tcPr>
          <w:p w14:paraId="2AE67C90" w14:textId="77777777" w:rsidR="00310172" w:rsidRDefault="00310172">
            <w:pPr>
              <w:spacing w:after="0"/>
              <w:ind w:left="57" w:right="57"/>
              <w:rPr>
                <w:rFonts w:ascii="Times New Roman" w:eastAsiaTheme="minorHAnsi" w:hAnsi="Times New Roman"/>
                <w:sz w:val="28"/>
                <w:szCs w:val="28"/>
              </w:rPr>
            </w:pPr>
            <w:r>
              <w:rPr>
                <w:rFonts w:ascii="Times New Roman" w:eastAsiaTheme="minorHAnsi" w:hAnsi="Times New Roman"/>
                <w:sz w:val="28"/>
                <w:szCs w:val="28"/>
              </w:rPr>
              <w:t>Р 2, Темы 2.1.,2.2, 2.3, 2.4, 2.5, 2.6, 2.7, 2.8, 2.9</w:t>
            </w:r>
          </w:p>
          <w:p w14:paraId="6745785A" w14:textId="77777777" w:rsidR="00310172" w:rsidRDefault="00310172">
            <w:pPr>
              <w:spacing w:after="0"/>
              <w:ind w:left="57" w:right="57"/>
              <w:rPr>
                <w:rFonts w:ascii="Times New Roman" w:eastAsiaTheme="minorHAnsi" w:hAnsi="Times New Roman"/>
                <w:sz w:val="28"/>
                <w:szCs w:val="28"/>
              </w:rPr>
            </w:pPr>
            <w:r>
              <w:rPr>
                <w:rFonts w:ascii="Times New Roman" w:eastAsiaTheme="minorHAnsi" w:hAnsi="Times New Roman"/>
                <w:sz w:val="28"/>
                <w:szCs w:val="28"/>
              </w:rPr>
              <w:t>Р 3, Темы 3.1., 3.2</w:t>
            </w:r>
          </w:p>
          <w:p w14:paraId="6F26FEF1" w14:textId="77777777" w:rsidR="00310172" w:rsidRDefault="00310172">
            <w:pPr>
              <w:spacing w:after="0"/>
              <w:ind w:left="57" w:right="57"/>
              <w:rPr>
                <w:rFonts w:ascii="Times New Roman" w:eastAsiaTheme="minorHAnsi" w:hAnsi="Times New Roman"/>
                <w:sz w:val="28"/>
                <w:szCs w:val="28"/>
              </w:rPr>
            </w:pPr>
            <w:r>
              <w:rPr>
                <w:rFonts w:ascii="Times New Roman" w:eastAsiaTheme="minorHAnsi" w:hAnsi="Times New Roman"/>
                <w:sz w:val="28"/>
                <w:szCs w:val="28"/>
              </w:rPr>
              <w:t xml:space="preserve">Р 4, Темы 4.1.- 4.4 </w:t>
            </w:r>
          </w:p>
        </w:tc>
        <w:tc>
          <w:tcPr>
            <w:tcW w:w="1981" w:type="pct"/>
            <w:tcBorders>
              <w:top w:val="single" w:sz="4" w:space="0" w:color="000000"/>
              <w:left w:val="single" w:sz="4" w:space="0" w:color="000000"/>
              <w:bottom w:val="single" w:sz="4" w:space="0" w:color="000000"/>
              <w:right w:val="single" w:sz="4" w:space="0" w:color="000000"/>
            </w:tcBorders>
            <w:hideMark/>
          </w:tcPr>
          <w:p w14:paraId="460F531E"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Устный опрос</w:t>
            </w:r>
          </w:p>
          <w:p w14:paraId="54F49192"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 xml:space="preserve">Тестирование, </w:t>
            </w:r>
          </w:p>
          <w:p w14:paraId="4581688D"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 xml:space="preserve">Лингвистические задачи </w:t>
            </w:r>
          </w:p>
          <w:p w14:paraId="1094D340"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Деловые игры</w:t>
            </w:r>
          </w:p>
          <w:p w14:paraId="3878F28D"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Кейс - задания</w:t>
            </w:r>
          </w:p>
          <w:p w14:paraId="12FDDCD3" w14:textId="77777777" w:rsidR="00310172" w:rsidRDefault="00310172">
            <w:pPr>
              <w:spacing w:after="0"/>
              <w:ind w:left="57" w:right="57"/>
              <w:rPr>
                <w:rFonts w:ascii="Times New Roman" w:hAnsi="Times New Roman"/>
                <w:sz w:val="28"/>
                <w:szCs w:val="28"/>
              </w:rPr>
            </w:pPr>
            <w:r>
              <w:rPr>
                <w:rFonts w:ascii="Times New Roman" w:hAnsi="Times New Roman"/>
                <w:sz w:val="28"/>
                <w:szCs w:val="28"/>
              </w:rPr>
              <w:t>Проекты</w:t>
            </w:r>
          </w:p>
          <w:p w14:paraId="300D36B6"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Практические работы</w:t>
            </w:r>
          </w:p>
          <w:p w14:paraId="05F8B678"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Выполнение экзаменационного задания</w:t>
            </w:r>
          </w:p>
        </w:tc>
      </w:tr>
      <w:tr w:rsidR="00310172" w14:paraId="20ADA724" w14:textId="77777777">
        <w:trPr>
          <w:jc w:val="center"/>
        </w:trPr>
        <w:tc>
          <w:tcPr>
            <w:tcW w:w="1968" w:type="pct"/>
            <w:tcBorders>
              <w:top w:val="single" w:sz="4" w:space="0" w:color="000000"/>
              <w:left w:val="single" w:sz="4" w:space="0" w:color="000000"/>
              <w:bottom w:val="single" w:sz="4" w:space="0" w:color="000000"/>
              <w:right w:val="single" w:sz="4" w:space="0" w:color="000000"/>
            </w:tcBorders>
          </w:tcPr>
          <w:p w14:paraId="19A9362C" w14:textId="77777777" w:rsidR="00310172" w:rsidRDefault="00310172">
            <w:pPr>
              <w:shd w:val="clear" w:color="auto" w:fill="FFFFFF"/>
              <w:spacing w:after="0"/>
              <w:ind w:left="57" w:right="57"/>
              <w:rPr>
                <w:rFonts w:ascii="Times New Roman" w:hAnsi="Times New Roman"/>
                <w:sz w:val="28"/>
                <w:szCs w:val="28"/>
              </w:rPr>
            </w:pPr>
            <w:r>
              <w:rPr>
                <w:rFonts w:ascii="Times New Roman" w:hAnsi="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B90051D" w14:textId="77777777" w:rsidR="00310172" w:rsidRDefault="00310172">
            <w:pPr>
              <w:spacing w:after="0"/>
              <w:ind w:left="57" w:right="57"/>
              <w:rPr>
                <w:rFonts w:ascii="Times New Roman" w:eastAsiaTheme="minorHAnsi" w:hAnsi="Times New Roman"/>
                <w:b/>
                <w:sz w:val="28"/>
                <w:szCs w:val="28"/>
              </w:rPr>
            </w:pPr>
          </w:p>
        </w:tc>
        <w:tc>
          <w:tcPr>
            <w:tcW w:w="1050" w:type="pct"/>
            <w:tcBorders>
              <w:top w:val="single" w:sz="4" w:space="0" w:color="000000"/>
              <w:left w:val="single" w:sz="4" w:space="0" w:color="000000"/>
              <w:bottom w:val="single" w:sz="4" w:space="0" w:color="000000"/>
              <w:right w:val="single" w:sz="4" w:space="0" w:color="000000"/>
            </w:tcBorders>
            <w:hideMark/>
          </w:tcPr>
          <w:p w14:paraId="2F20D5D2" w14:textId="77777777" w:rsidR="00310172" w:rsidRDefault="00310172">
            <w:pPr>
              <w:spacing w:after="0"/>
              <w:ind w:left="57" w:right="57"/>
              <w:rPr>
                <w:rFonts w:ascii="Times New Roman" w:eastAsiaTheme="minorHAnsi" w:hAnsi="Times New Roman"/>
                <w:sz w:val="28"/>
                <w:szCs w:val="28"/>
              </w:rPr>
            </w:pPr>
            <w:r>
              <w:rPr>
                <w:rFonts w:ascii="Times New Roman" w:eastAsiaTheme="minorHAnsi" w:hAnsi="Times New Roman"/>
                <w:sz w:val="28"/>
                <w:szCs w:val="28"/>
              </w:rPr>
              <w:t>Р 1, Темы 1.1, 1.2, 1.3</w:t>
            </w:r>
          </w:p>
          <w:p w14:paraId="19B79A2E" w14:textId="77777777" w:rsidR="00310172" w:rsidRDefault="00310172">
            <w:pPr>
              <w:spacing w:after="0"/>
              <w:ind w:left="57" w:right="57"/>
              <w:rPr>
                <w:rFonts w:ascii="Times New Roman" w:eastAsiaTheme="minorHAnsi" w:hAnsi="Times New Roman"/>
                <w:sz w:val="28"/>
                <w:szCs w:val="28"/>
              </w:rPr>
            </w:pPr>
            <w:r>
              <w:rPr>
                <w:rFonts w:ascii="Times New Roman" w:eastAsiaTheme="minorHAnsi" w:hAnsi="Times New Roman"/>
                <w:sz w:val="28"/>
                <w:szCs w:val="28"/>
              </w:rPr>
              <w:t>Р 2, Темы 2.1.,2.2, 2.3, .2.4, 2.5, 2.6, 2.7, 2.8, 2.9</w:t>
            </w:r>
          </w:p>
          <w:p w14:paraId="33A295BA" w14:textId="77777777" w:rsidR="00310172" w:rsidRDefault="00310172">
            <w:pPr>
              <w:spacing w:after="0"/>
              <w:ind w:left="57" w:right="57"/>
              <w:rPr>
                <w:rFonts w:ascii="Times New Roman" w:eastAsiaTheme="minorHAnsi" w:hAnsi="Times New Roman"/>
                <w:sz w:val="28"/>
                <w:szCs w:val="28"/>
              </w:rPr>
            </w:pPr>
            <w:r>
              <w:rPr>
                <w:rFonts w:ascii="Times New Roman" w:eastAsiaTheme="minorHAnsi" w:hAnsi="Times New Roman"/>
                <w:sz w:val="28"/>
                <w:szCs w:val="28"/>
              </w:rPr>
              <w:t>Р 3, Темы 3.1., 3.2, 3.3</w:t>
            </w:r>
          </w:p>
          <w:p w14:paraId="7F56D131" w14:textId="77777777" w:rsidR="00310172" w:rsidRDefault="00310172">
            <w:pPr>
              <w:spacing w:after="0"/>
              <w:ind w:left="57" w:right="57"/>
              <w:rPr>
                <w:rFonts w:ascii="Times New Roman" w:eastAsiaTheme="minorHAnsi" w:hAnsi="Times New Roman"/>
                <w:sz w:val="28"/>
                <w:szCs w:val="28"/>
              </w:rPr>
            </w:pPr>
            <w:r>
              <w:rPr>
                <w:rFonts w:ascii="Times New Roman" w:eastAsiaTheme="minorHAnsi" w:hAnsi="Times New Roman"/>
                <w:sz w:val="28"/>
                <w:szCs w:val="28"/>
              </w:rPr>
              <w:t xml:space="preserve">Р 4, Темы 4.1.- 4.4 </w:t>
            </w:r>
          </w:p>
        </w:tc>
        <w:tc>
          <w:tcPr>
            <w:tcW w:w="1981" w:type="pct"/>
            <w:tcBorders>
              <w:top w:val="single" w:sz="4" w:space="0" w:color="000000"/>
              <w:left w:val="single" w:sz="4" w:space="0" w:color="000000"/>
              <w:bottom w:val="single" w:sz="4" w:space="0" w:color="000000"/>
              <w:right w:val="single" w:sz="4" w:space="0" w:color="000000"/>
            </w:tcBorders>
            <w:hideMark/>
          </w:tcPr>
          <w:p w14:paraId="40A42FB9"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Практические работы</w:t>
            </w:r>
          </w:p>
          <w:p w14:paraId="75C7ADD6"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Контрольные работы</w:t>
            </w:r>
          </w:p>
          <w:p w14:paraId="0864DE96"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Диктанты</w:t>
            </w:r>
          </w:p>
          <w:p w14:paraId="20BBCD14"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Разноуровневые задания</w:t>
            </w:r>
          </w:p>
          <w:p w14:paraId="5FB72EA9"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Сочинения/Изложения/Эссе</w:t>
            </w:r>
          </w:p>
          <w:p w14:paraId="118604A8"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Групповые проекты</w:t>
            </w:r>
          </w:p>
          <w:p w14:paraId="5D6D4CCA"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Индивидуальные проекты</w:t>
            </w:r>
          </w:p>
          <w:p w14:paraId="4527BE38"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Фронтальный опрос</w:t>
            </w:r>
          </w:p>
          <w:p w14:paraId="20B94635"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Деловая (ролевая) игра</w:t>
            </w:r>
          </w:p>
          <w:p w14:paraId="7EC72D40"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Кейс-задания</w:t>
            </w:r>
          </w:p>
          <w:p w14:paraId="3A1FF3D3"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Деловая (ролевая) игра</w:t>
            </w:r>
          </w:p>
          <w:p w14:paraId="76D9BDFD" w14:textId="77777777" w:rsidR="00310172" w:rsidRDefault="00310172">
            <w:pPr>
              <w:spacing w:after="0"/>
              <w:ind w:left="57" w:right="57"/>
              <w:rPr>
                <w:rFonts w:ascii="Times New Roman" w:hAnsi="Times New Roman"/>
                <w:sz w:val="28"/>
                <w:szCs w:val="28"/>
              </w:rPr>
            </w:pPr>
            <w:r>
              <w:rPr>
                <w:rFonts w:ascii="Times New Roman" w:hAnsi="Times New Roman"/>
                <w:sz w:val="28"/>
                <w:szCs w:val="28"/>
              </w:rPr>
              <w:t>Кейс-задания</w:t>
            </w:r>
          </w:p>
          <w:p w14:paraId="1A5A9909" w14:textId="77777777" w:rsidR="00310172" w:rsidRDefault="00310172">
            <w:pPr>
              <w:spacing w:after="0"/>
              <w:ind w:left="57" w:right="57"/>
              <w:rPr>
                <w:rFonts w:ascii="Times New Roman" w:hAnsi="Times New Roman"/>
                <w:sz w:val="28"/>
                <w:szCs w:val="28"/>
              </w:rPr>
            </w:pPr>
            <w:r>
              <w:rPr>
                <w:rFonts w:ascii="Times New Roman" w:hAnsi="Times New Roman"/>
                <w:sz w:val="28"/>
                <w:szCs w:val="28"/>
              </w:rPr>
              <w:t>Выполнение экзаменационного задания</w:t>
            </w:r>
          </w:p>
        </w:tc>
      </w:tr>
      <w:tr w:rsidR="00310172" w14:paraId="40437B55" w14:textId="77777777">
        <w:trPr>
          <w:jc w:val="center"/>
        </w:trPr>
        <w:tc>
          <w:tcPr>
            <w:tcW w:w="1968" w:type="pct"/>
            <w:tcBorders>
              <w:top w:val="single" w:sz="4" w:space="0" w:color="000000"/>
              <w:left w:val="single" w:sz="4" w:space="0" w:color="000000"/>
              <w:bottom w:val="single" w:sz="4" w:space="0" w:color="000000"/>
              <w:right w:val="single" w:sz="4" w:space="0" w:color="000000"/>
            </w:tcBorders>
            <w:hideMark/>
          </w:tcPr>
          <w:p w14:paraId="40F1E4BF" w14:textId="77777777" w:rsidR="00310172" w:rsidRDefault="00310172">
            <w:pPr>
              <w:spacing w:after="0"/>
              <w:ind w:left="57" w:right="57"/>
              <w:rPr>
                <w:rFonts w:ascii="Times New Roman" w:eastAsiaTheme="minorHAnsi" w:hAnsi="Times New Roman"/>
                <w:b/>
                <w:sz w:val="28"/>
                <w:szCs w:val="28"/>
              </w:rPr>
            </w:pPr>
            <w:r>
              <w:rPr>
                <w:rFonts w:ascii="Times New Roman" w:hAnsi="Times New Roman"/>
                <w:sz w:val="28"/>
                <w:szCs w:val="28"/>
              </w:rPr>
              <w:t>ОК 09. Пользоваться профессиональной документацией на государственном и иностранном языках</w:t>
            </w:r>
          </w:p>
        </w:tc>
        <w:tc>
          <w:tcPr>
            <w:tcW w:w="1050" w:type="pct"/>
            <w:tcBorders>
              <w:top w:val="single" w:sz="4" w:space="0" w:color="000000"/>
              <w:left w:val="single" w:sz="4" w:space="0" w:color="000000"/>
              <w:bottom w:val="single" w:sz="4" w:space="0" w:color="000000"/>
              <w:right w:val="single" w:sz="4" w:space="0" w:color="000000"/>
            </w:tcBorders>
            <w:hideMark/>
          </w:tcPr>
          <w:p w14:paraId="1AE156F8" w14:textId="77777777" w:rsidR="00310172" w:rsidRDefault="00310172">
            <w:pPr>
              <w:spacing w:after="0"/>
              <w:ind w:left="57" w:right="57"/>
              <w:rPr>
                <w:rFonts w:ascii="Times New Roman" w:eastAsiaTheme="minorHAnsi" w:hAnsi="Times New Roman"/>
                <w:sz w:val="28"/>
                <w:szCs w:val="28"/>
              </w:rPr>
            </w:pPr>
            <w:r>
              <w:rPr>
                <w:rFonts w:ascii="Times New Roman" w:eastAsiaTheme="minorHAnsi" w:hAnsi="Times New Roman"/>
                <w:sz w:val="28"/>
                <w:szCs w:val="28"/>
              </w:rPr>
              <w:t>Р 3, Темы 3.3</w:t>
            </w:r>
          </w:p>
          <w:p w14:paraId="51D22AEE" w14:textId="77777777" w:rsidR="00310172" w:rsidRDefault="00310172">
            <w:pPr>
              <w:spacing w:after="0"/>
              <w:ind w:left="57" w:right="57"/>
              <w:rPr>
                <w:rFonts w:ascii="Times New Roman" w:eastAsiaTheme="minorHAnsi" w:hAnsi="Times New Roman"/>
                <w:sz w:val="28"/>
                <w:szCs w:val="28"/>
              </w:rPr>
            </w:pPr>
            <w:r>
              <w:rPr>
                <w:rFonts w:ascii="Times New Roman" w:eastAsiaTheme="minorHAnsi" w:hAnsi="Times New Roman"/>
                <w:sz w:val="28"/>
                <w:szCs w:val="28"/>
              </w:rPr>
              <w:t xml:space="preserve">Р 4, Темы 4.1.- 4.4 </w:t>
            </w:r>
          </w:p>
        </w:tc>
        <w:tc>
          <w:tcPr>
            <w:tcW w:w="1981" w:type="pct"/>
            <w:tcBorders>
              <w:top w:val="single" w:sz="4" w:space="0" w:color="000000"/>
              <w:left w:val="single" w:sz="4" w:space="0" w:color="000000"/>
              <w:bottom w:val="single" w:sz="4" w:space="0" w:color="000000"/>
              <w:right w:val="single" w:sz="4" w:space="0" w:color="000000"/>
            </w:tcBorders>
            <w:hideMark/>
          </w:tcPr>
          <w:p w14:paraId="06C5C734"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Сочинения/Изложения/Эссе</w:t>
            </w:r>
          </w:p>
          <w:p w14:paraId="6C77C817"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Аннотации</w:t>
            </w:r>
          </w:p>
          <w:p w14:paraId="4A440F05"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Тезисы</w:t>
            </w:r>
          </w:p>
          <w:p w14:paraId="3001059D"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Конспекты</w:t>
            </w:r>
          </w:p>
          <w:p w14:paraId="324126DC" w14:textId="77777777" w:rsidR="00310172" w:rsidRDefault="00310172">
            <w:pPr>
              <w:spacing w:after="0" w:line="240" w:lineRule="auto"/>
              <w:ind w:left="57" w:right="57"/>
              <w:jc w:val="both"/>
              <w:rPr>
                <w:rFonts w:ascii="Times New Roman" w:hAnsi="Times New Roman"/>
                <w:sz w:val="28"/>
                <w:szCs w:val="28"/>
              </w:rPr>
            </w:pPr>
            <w:r>
              <w:rPr>
                <w:rFonts w:ascii="Times New Roman" w:hAnsi="Times New Roman"/>
                <w:sz w:val="28"/>
                <w:szCs w:val="28"/>
              </w:rPr>
              <w:t>Рефераты</w:t>
            </w:r>
          </w:p>
          <w:p w14:paraId="087CA310" w14:textId="77777777" w:rsidR="00310172" w:rsidRDefault="00310172">
            <w:pPr>
              <w:spacing w:after="0"/>
              <w:ind w:left="57" w:right="57"/>
              <w:rPr>
                <w:rFonts w:ascii="Times New Roman" w:hAnsi="Times New Roman"/>
                <w:sz w:val="28"/>
                <w:szCs w:val="28"/>
              </w:rPr>
            </w:pPr>
            <w:r>
              <w:rPr>
                <w:rFonts w:ascii="Times New Roman" w:hAnsi="Times New Roman"/>
                <w:sz w:val="28"/>
                <w:szCs w:val="28"/>
              </w:rPr>
              <w:t>Сообщения</w:t>
            </w:r>
          </w:p>
          <w:p w14:paraId="308847D3" w14:textId="77777777" w:rsidR="00310172" w:rsidRDefault="00310172">
            <w:pPr>
              <w:spacing w:after="0"/>
              <w:ind w:left="57" w:right="57"/>
              <w:rPr>
                <w:rFonts w:ascii="Times New Roman" w:hAnsi="Times New Roman"/>
                <w:sz w:val="28"/>
                <w:szCs w:val="28"/>
              </w:rPr>
            </w:pPr>
            <w:r>
              <w:rPr>
                <w:rFonts w:ascii="Times New Roman" w:hAnsi="Times New Roman"/>
                <w:sz w:val="28"/>
                <w:szCs w:val="28"/>
              </w:rPr>
              <w:t>Практические работы</w:t>
            </w:r>
          </w:p>
          <w:p w14:paraId="7738272A" w14:textId="77777777" w:rsidR="00310172" w:rsidRDefault="00310172">
            <w:pPr>
              <w:spacing w:after="0"/>
              <w:ind w:left="57" w:right="57"/>
              <w:rPr>
                <w:rFonts w:ascii="Times New Roman" w:hAnsi="Times New Roman"/>
                <w:sz w:val="28"/>
                <w:szCs w:val="28"/>
              </w:rPr>
            </w:pPr>
            <w:r>
              <w:rPr>
                <w:rFonts w:ascii="Times New Roman" w:hAnsi="Times New Roman"/>
                <w:sz w:val="28"/>
                <w:szCs w:val="28"/>
              </w:rPr>
              <w:t>Выполнение экзаменационного задания</w:t>
            </w:r>
          </w:p>
        </w:tc>
      </w:tr>
    </w:tbl>
    <w:p w14:paraId="77DF3621" w14:textId="77777777" w:rsidR="00310172" w:rsidRDefault="00310172" w:rsidP="00310172">
      <w:pPr>
        <w:spacing w:after="0" w:line="276" w:lineRule="auto"/>
        <w:rPr>
          <w:rFonts w:ascii="Times New Roman" w:hAnsi="Times New Roman"/>
          <w:sz w:val="28"/>
          <w:szCs w:val="28"/>
          <w:lang w:eastAsia="ru-RU"/>
        </w:rPr>
      </w:pPr>
    </w:p>
    <w:p w14:paraId="492C906A" w14:textId="77777777" w:rsidR="00310172" w:rsidRDefault="00310172" w:rsidP="00310172">
      <w:pPr>
        <w:rPr>
          <w:rFonts w:ascii="Times New Roman" w:hAnsi="Times New Roman"/>
          <w:bCs/>
          <w:iCs/>
          <w:sz w:val="28"/>
          <w:szCs w:val="28"/>
        </w:rPr>
      </w:pPr>
      <w:r>
        <w:rPr>
          <w:rFonts w:ascii="Times New Roman" w:hAnsi="Times New Roman"/>
          <w:bCs/>
          <w:iCs/>
          <w:sz w:val="28"/>
          <w:szCs w:val="28"/>
        </w:rPr>
        <w:t xml:space="preserve">ПК оцениваются при изучении </w:t>
      </w:r>
      <w:r>
        <w:rPr>
          <w:rFonts w:ascii="Times New Roman" w:hAnsi="Times New Roman"/>
          <w:sz w:val="28"/>
          <w:szCs w:val="28"/>
          <w:highlight w:val="white"/>
          <w:lang w:eastAsia="ru-RU"/>
        </w:rPr>
        <w:t>профессионально –</w:t>
      </w:r>
      <w:r>
        <w:rPr>
          <w:rFonts w:ascii="Times New Roman" w:hAnsi="Times New Roman"/>
          <w:bCs/>
          <w:iCs/>
          <w:sz w:val="28"/>
          <w:szCs w:val="28"/>
        </w:rPr>
        <w:t xml:space="preserve"> ориентированного содержания.</w:t>
      </w:r>
    </w:p>
    <w:p w14:paraId="4DAD193C" w14:textId="77777777" w:rsidR="00310172" w:rsidRDefault="00310172" w:rsidP="00310172">
      <w:pPr>
        <w:widowControl w:val="0"/>
        <w:autoSpaceDE w:val="0"/>
        <w:autoSpaceDN w:val="0"/>
        <w:spacing w:after="0" w:line="240" w:lineRule="auto"/>
        <w:ind w:firstLine="284"/>
        <w:jc w:val="center"/>
        <w:rPr>
          <w:rFonts w:ascii="Times New Roman" w:hAnsi="Times New Roman"/>
          <w:b/>
          <w:sz w:val="28"/>
          <w:szCs w:val="28"/>
        </w:rPr>
      </w:pPr>
      <w:r>
        <w:rPr>
          <w:rFonts w:ascii="Times New Roman" w:hAnsi="Times New Roman"/>
          <w:b/>
          <w:sz w:val="28"/>
          <w:szCs w:val="28"/>
        </w:rPr>
        <w:t>Темы проектов</w:t>
      </w:r>
    </w:p>
    <w:p w14:paraId="04ADEDC4" w14:textId="77777777" w:rsidR="00310172" w:rsidRDefault="00310172" w:rsidP="00310172">
      <w:pPr>
        <w:widowControl w:val="0"/>
        <w:autoSpaceDE w:val="0"/>
        <w:autoSpaceDN w:val="0"/>
        <w:spacing w:after="0" w:line="240" w:lineRule="auto"/>
        <w:ind w:firstLine="284"/>
        <w:jc w:val="both"/>
        <w:rPr>
          <w:rFonts w:ascii="Times New Roman" w:hAnsi="Times New Roman"/>
          <w:b/>
          <w:sz w:val="28"/>
          <w:szCs w:val="28"/>
        </w:rPr>
      </w:pPr>
    </w:p>
    <w:p w14:paraId="1F8718F3"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1. Лексика русского с точки зрения происхождения.</w:t>
      </w:r>
    </w:p>
    <w:p w14:paraId="1CD4E437"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2. Лексикограф В.И. Даль и его словарь.</w:t>
      </w:r>
    </w:p>
    <w:p w14:paraId="2E43E5D4"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3. Лексический состав русского языка с точки зрения употребления (общеупотребительная лексика и слова с ограниченной сферой употребления).</w:t>
      </w:r>
    </w:p>
    <w:p w14:paraId="7DD4B34E"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4. Современные толковые словари.</w:t>
      </w:r>
    </w:p>
    <w:p w14:paraId="63EFA780"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5. Происхождение русских имен и фамилий.</w:t>
      </w:r>
    </w:p>
    <w:p w14:paraId="7BF9D68D"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6. Ожегов С.И. и его словарь.</w:t>
      </w:r>
    </w:p>
    <w:p w14:paraId="3AA8E57F"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7. Востоков А.Х. и его вклад в развитие науки о русском языке.</w:t>
      </w:r>
    </w:p>
    <w:p w14:paraId="7C78FFCA"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8. Ломоносов М.В. и его вклад в изучение русского языка.</w:t>
      </w:r>
    </w:p>
    <w:p w14:paraId="48F9F399"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9. Русские пословицы и поговорки.</w:t>
      </w:r>
    </w:p>
    <w:p w14:paraId="3803214E"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10. Современные словари синонимов.</w:t>
      </w:r>
    </w:p>
    <w:p w14:paraId="6B217650"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 xml:space="preserve">11. Словообразовательные словари. </w:t>
      </w:r>
    </w:p>
    <w:p w14:paraId="7DC4D81D"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12. Словари синонимов и антонимов.</w:t>
      </w:r>
    </w:p>
    <w:p w14:paraId="03A3D6E3"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13. Словарь языка А.С. Пушкина.</w:t>
      </w:r>
    </w:p>
    <w:p w14:paraId="3F7769CD"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14. Из истории русских топонимов.</w:t>
      </w:r>
    </w:p>
    <w:p w14:paraId="6322C52C"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15. Личные имена и топонимы.</w:t>
      </w:r>
    </w:p>
    <w:p w14:paraId="47F311CF"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16. Исконно русская и заимствованная лексика.</w:t>
      </w:r>
    </w:p>
    <w:p w14:paraId="52FF1075"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17. Использование библейских выражений в речи.</w:t>
      </w:r>
    </w:p>
    <w:p w14:paraId="1E2745AD"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18. Выдающиеся писатели, ученые и общественные деятели как создатели афоризмов.</w:t>
      </w:r>
    </w:p>
    <w:p w14:paraId="63A8CA46"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19. Мифология Древней Греции и Рима как источник возникновения устойчивых выражений.</w:t>
      </w:r>
    </w:p>
    <w:p w14:paraId="5D64C3C2"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20. Этимологические словари.</w:t>
      </w:r>
    </w:p>
    <w:p w14:paraId="7DB6CBA1"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 xml:space="preserve">21. Современный молодежный жаргон.   </w:t>
      </w:r>
    </w:p>
    <w:p w14:paraId="68AEDDBE"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22. Тропы и их употребление в устной и письменной речи.</w:t>
      </w:r>
    </w:p>
    <w:p w14:paraId="177D9E6A" w14:textId="77777777" w:rsidR="00310172" w:rsidRDefault="00310172" w:rsidP="00310172">
      <w:pPr>
        <w:widowControl w:val="0"/>
        <w:autoSpaceDE w:val="0"/>
        <w:autoSpaceDN w:val="0"/>
        <w:spacing w:after="0" w:line="240" w:lineRule="auto"/>
        <w:ind w:firstLine="284"/>
        <w:jc w:val="both"/>
        <w:rPr>
          <w:rFonts w:ascii="Times New Roman" w:hAnsi="Times New Roman"/>
          <w:sz w:val="28"/>
          <w:szCs w:val="28"/>
        </w:rPr>
      </w:pPr>
      <w:r>
        <w:rPr>
          <w:rFonts w:ascii="Times New Roman" w:hAnsi="Times New Roman"/>
          <w:sz w:val="28"/>
          <w:szCs w:val="28"/>
        </w:rPr>
        <w:t>23. Лексика иностранного происхождения и особенности её употребления в современном русском языке.</w:t>
      </w:r>
    </w:p>
    <w:p w14:paraId="4932FA8F" w14:textId="77777777" w:rsidR="00310172" w:rsidRDefault="00310172" w:rsidP="00310172">
      <w:pPr>
        <w:widowControl w:val="0"/>
        <w:autoSpaceDE w:val="0"/>
        <w:autoSpaceDN w:val="0"/>
        <w:spacing w:after="0" w:line="240" w:lineRule="auto"/>
        <w:ind w:firstLine="284"/>
        <w:jc w:val="both"/>
        <w:rPr>
          <w:rFonts w:ascii="Times New Roman" w:hAnsi="Times New Roman"/>
          <w:i/>
          <w:sz w:val="28"/>
          <w:szCs w:val="28"/>
        </w:rPr>
      </w:pPr>
      <w:r>
        <w:rPr>
          <w:rFonts w:ascii="Times New Roman" w:hAnsi="Times New Roman"/>
          <w:sz w:val="28"/>
          <w:szCs w:val="28"/>
        </w:rPr>
        <w:t>24. История русской орфографии.</w:t>
      </w:r>
    </w:p>
    <w:p w14:paraId="43C326AD" w14:textId="77777777" w:rsidR="00310172" w:rsidRDefault="00310172" w:rsidP="00310172">
      <w:pPr>
        <w:widowControl w:val="0"/>
        <w:autoSpaceDE w:val="0"/>
        <w:autoSpaceDN w:val="0"/>
        <w:spacing w:after="0" w:line="240" w:lineRule="auto"/>
        <w:ind w:firstLine="284"/>
        <w:jc w:val="both"/>
        <w:outlineLvl w:val="1"/>
        <w:rPr>
          <w:rFonts w:ascii="Times New Roman" w:hAnsi="Times New Roman"/>
          <w:b/>
          <w:sz w:val="28"/>
          <w:szCs w:val="28"/>
        </w:rPr>
      </w:pPr>
    </w:p>
    <w:p w14:paraId="30AF95D0" w14:textId="77777777" w:rsidR="00310172" w:rsidRDefault="00310172" w:rsidP="00310172">
      <w:pPr>
        <w:rPr>
          <w:rFonts w:ascii="Times New Roman" w:hAnsi="Times New Roman"/>
          <w:b/>
          <w:sz w:val="28"/>
          <w:szCs w:val="28"/>
          <w:highlight w:val="yellow"/>
          <w:lang w:eastAsia="ru-RU"/>
        </w:rPr>
      </w:pPr>
    </w:p>
    <w:p w14:paraId="78BD3B49" w14:textId="77777777" w:rsidR="00310172" w:rsidRPr="00244473" w:rsidRDefault="00310172" w:rsidP="00244473">
      <w:pPr>
        <w:spacing w:after="0" w:line="360" w:lineRule="auto"/>
        <w:ind w:firstLine="709"/>
        <w:jc w:val="both"/>
        <w:rPr>
          <w:rFonts w:ascii="Times New Roman" w:eastAsia="SchoolBookSanPin" w:hAnsi="Times New Roman"/>
          <w:sz w:val="28"/>
          <w:szCs w:val="28"/>
        </w:rPr>
      </w:pPr>
    </w:p>
    <w:sectPr w:rsidR="00310172" w:rsidRPr="00244473" w:rsidSect="00310172">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CDEA7" w14:textId="77777777" w:rsidR="00EA6B0D" w:rsidRDefault="00EA6B0D" w:rsidP="002C7159">
      <w:pPr>
        <w:spacing w:after="0" w:line="240" w:lineRule="auto"/>
      </w:pPr>
      <w:r>
        <w:separator/>
      </w:r>
    </w:p>
  </w:endnote>
  <w:endnote w:type="continuationSeparator" w:id="0">
    <w:p w14:paraId="643AF29F" w14:textId="77777777" w:rsidR="00EA6B0D" w:rsidRDefault="00EA6B0D" w:rsidP="002C7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fficinaSansBookC">
    <w:altName w:val="Calibri"/>
    <w:panose1 w:val="00000000000000000000"/>
    <w:charset w:val="CC"/>
    <w:family w:val="modern"/>
    <w:notTrueType/>
    <w:pitch w:val="variable"/>
    <w:sig w:usb0="00000001" w:usb1="1000004A"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choolBookSanPi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0590B" w14:textId="77777777" w:rsidR="001E2D63" w:rsidRDefault="001E2D63" w:rsidP="00DF0F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14:paraId="4CE4F8CD" w14:textId="77777777" w:rsidR="001E2D63" w:rsidRDefault="001E2D63" w:rsidP="00DF0FB0">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51249" w14:textId="7CC50208" w:rsidR="001E2D63" w:rsidRDefault="001E2D63" w:rsidP="00DF0F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B6073">
      <w:rPr>
        <w:rStyle w:val="a5"/>
        <w:noProof/>
      </w:rPr>
      <w:t>26</w:t>
    </w:r>
    <w:r>
      <w:rPr>
        <w:rStyle w:val="a5"/>
      </w:rPr>
      <w:fldChar w:fldCharType="end"/>
    </w:r>
  </w:p>
  <w:p w14:paraId="5F547195" w14:textId="7074F087" w:rsidR="001E2D63" w:rsidRDefault="001E2D63" w:rsidP="00DF0FB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9DEB1" w14:textId="77777777" w:rsidR="00EA6B0D" w:rsidRDefault="00EA6B0D" w:rsidP="002C7159">
      <w:pPr>
        <w:spacing w:after="0" w:line="240" w:lineRule="auto"/>
      </w:pPr>
      <w:r>
        <w:separator/>
      </w:r>
    </w:p>
  </w:footnote>
  <w:footnote w:type="continuationSeparator" w:id="0">
    <w:p w14:paraId="4EC21F34" w14:textId="77777777" w:rsidR="00EA6B0D" w:rsidRDefault="00EA6B0D" w:rsidP="002C71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FB307A"/>
    <w:multiLevelType w:val="hybridMultilevel"/>
    <w:tmpl w:val="FFFFFFFF"/>
    <w:lvl w:ilvl="0" w:tplc="CE1E04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1B5EFE"/>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14714A"/>
    <w:multiLevelType w:val="hybridMultilevel"/>
    <w:tmpl w:val="01CC3BAA"/>
    <w:lvl w:ilvl="0" w:tplc="BB52EFB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09F811CF"/>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5" w15:restartNumberingAfterBreak="0">
    <w:nsid w:val="0A3127B7"/>
    <w:multiLevelType w:val="hybridMultilevel"/>
    <w:tmpl w:val="FFFFFFFF"/>
    <w:lvl w:ilvl="0" w:tplc="29E6BB5A">
      <w:start w:val="1"/>
      <w:numFmt w:val="decimal"/>
      <w:lvlText w:val="%1."/>
      <w:lvlJc w:val="left"/>
      <w:pPr>
        <w:ind w:left="153"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0FFD1D96"/>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E47B7B"/>
    <w:multiLevelType w:val="hybridMultilevel"/>
    <w:tmpl w:val="FFFFFFFF"/>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 w15:restartNumberingAfterBreak="0">
    <w:nsid w:val="12F6110E"/>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9E34C4"/>
    <w:multiLevelType w:val="hybridMultilevel"/>
    <w:tmpl w:val="FFFFFFFF"/>
    <w:lvl w:ilvl="0" w:tplc="B19653D2">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15:restartNumberingAfterBreak="0">
    <w:nsid w:val="1C145ED2"/>
    <w:multiLevelType w:val="hybridMultilevel"/>
    <w:tmpl w:val="FFFFFFFF"/>
    <w:lvl w:ilvl="0" w:tplc="CE1E04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A912E6"/>
    <w:multiLevelType w:val="hybridMultilevel"/>
    <w:tmpl w:val="FFFFFFFF"/>
    <w:lvl w:ilvl="0" w:tplc="7FFEAE7C">
      <w:start w:val="1"/>
      <w:numFmt w:val="bullet"/>
      <w:lvlText w:val=""/>
      <w:lvlJc w:val="left"/>
      <w:pPr>
        <w:ind w:left="2344" w:hanging="360"/>
      </w:pPr>
      <w:rPr>
        <w:rFonts w:ascii="Symbol" w:hAnsi="Symbol" w:hint="default"/>
      </w:rPr>
    </w:lvl>
    <w:lvl w:ilvl="1" w:tplc="04190003">
      <w:start w:val="1"/>
      <w:numFmt w:val="bullet"/>
      <w:lvlText w:val="o"/>
      <w:lvlJc w:val="left"/>
      <w:pPr>
        <w:ind w:left="3564" w:hanging="360"/>
      </w:pPr>
      <w:rPr>
        <w:rFonts w:ascii="Courier New" w:hAnsi="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12" w15:restartNumberingAfterBreak="0">
    <w:nsid w:val="254214F2"/>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FB4"/>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0D421D"/>
    <w:multiLevelType w:val="hybridMultilevel"/>
    <w:tmpl w:val="FFFFFFFF"/>
    <w:lvl w:ilvl="0" w:tplc="9FDA0A1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8823F38"/>
    <w:multiLevelType w:val="hybridMultilevel"/>
    <w:tmpl w:val="FFFFFFFF"/>
    <w:lvl w:ilvl="0" w:tplc="1E4A8240">
      <w:start w:val="1"/>
      <w:numFmt w:val="decimal"/>
      <w:lvlText w:val="%1."/>
      <w:lvlJc w:val="left"/>
      <w:pPr>
        <w:ind w:left="720" w:hanging="360"/>
      </w:pPr>
      <w:rPr>
        <w:rFonts w:cs="Times New Roman" w:hint="default"/>
        <w:b/>
        <w:i w:val="0"/>
        <w:i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9B41397"/>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B6E59A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DFA7CCE"/>
    <w:multiLevelType w:val="hybridMultilevel"/>
    <w:tmpl w:val="FFFFFFFF"/>
    <w:lvl w:ilvl="0" w:tplc="880A7AEE">
      <w:start w:val="1"/>
      <w:numFmt w:val="decimal"/>
      <w:lvlText w:val="%1."/>
      <w:lvlJc w:val="left"/>
      <w:pPr>
        <w:ind w:left="1069" w:hanging="360"/>
      </w:pPr>
      <w:rPr>
        <w:rFonts w:cs="Times New Roman" w:hint="default"/>
        <w:b/>
        <w:bCs/>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15:restartNumberingAfterBreak="0">
    <w:nsid w:val="30A72A04"/>
    <w:multiLevelType w:val="hybridMultilevel"/>
    <w:tmpl w:val="FFFFFFFF"/>
    <w:lvl w:ilvl="0" w:tplc="83F276F0">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20" w15:restartNumberingAfterBreak="0">
    <w:nsid w:val="327736F6"/>
    <w:multiLevelType w:val="hybridMultilevel"/>
    <w:tmpl w:val="FFFFFFFF"/>
    <w:lvl w:ilvl="0" w:tplc="BFB4CD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1" w15:restartNumberingAfterBreak="0">
    <w:nsid w:val="346838A2"/>
    <w:multiLevelType w:val="hybridMultilevel"/>
    <w:tmpl w:val="FFFFFFFF"/>
    <w:lvl w:ilvl="0" w:tplc="0419000F">
      <w:start w:val="1"/>
      <w:numFmt w:val="decimal"/>
      <w:lvlText w:val="%1."/>
      <w:lvlJc w:val="left"/>
      <w:pPr>
        <w:tabs>
          <w:tab w:val="num" w:pos="900"/>
        </w:tabs>
        <w:ind w:left="900" w:hanging="360"/>
      </w:pPr>
      <w:rPr>
        <w:rFonts w:cs="Times New Roman"/>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2" w15:restartNumberingAfterBreak="0">
    <w:nsid w:val="3BEF081C"/>
    <w:multiLevelType w:val="hybridMultilevel"/>
    <w:tmpl w:val="FFFFFFFF"/>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E383CFA"/>
    <w:multiLevelType w:val="hybridMultilevel"/>
    <w:tmpl w:val="FFFFFFFF"/>
    <w:lvl w:ilvl="0" w:tplc="CE08A5F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15:restartNumberingAfterBreak="0">
    <w:nsid w:val="437E6BBB"/>
    <w:multiLevelType w:val="hybridMultilevel"/>
    <w:tmpl w:val="FFFFFFFF"/>
    <w:lvl w:ilvl="0" w:tplc="CE1E04E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5" w15:restartNumberingAfterBreak="0">
    <w:nsid w:val="4E887867"/>
    <w:multiLevelType w:val="multilevel"/>
    <w:tmpl w:val="FFFFFFFF"/>
    <w:lvl w:ilvl="0">
      <w:start w:val="1"/>
      <w:numFmt w:val="decimal"/>
      <w:lvlText w:val="%1."/>
      <w:lvlJc w:val="left"/>
      <w:pPr>
        <w:ind w:left="720" w:hanging="360"/>
      </w:pPr>
      <w:rPr>
        <w:rFonts w:cs="Times New Roman" w:hint="default"/>
        <w:b w:val="0"/>
        <w:bCs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15:restartNumberingAfterBreak="0">
    <w:nsid w:val="5A792EC7"/>
    <w:multiLevelType w:val="hybridMultilevel"/>
    <w:tmpl w:val="FFFFFFFF"/>
    <w:lvl w:ilvl="0" w:tplc="6C849D54">
      <w:start w:val="1"/>
      <w:numFmt w:val="upperRoman"/>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7" w15:restartNumberingAfterBreak="0">
    <w:nsid w:val="5AF81F3A"/>
    <w:multiLevelType w:val="multilevel"/>
    <w:tmpl w:val="5636B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C8936E8"/>
    <w:multiLevelType w:val="multilevel"/>
    <w:tmpl w:val="FFFFFFFF"/>
    <w:lvl w:ilvl="0">
      <w:start w:val="1"/>
      <w:numFmt w:val="decimal"/>
      <w:lvlText w:val="%1."/>
      <w:lvlJc w:val="left"/>
      <w:pPr>
        <w:ind w:left="450" w:hanging="450"/>
      </w:pPr>
      <w:rPr>
        <w:rFonts w:eastAsia="Times New Roman" w:cs="Times New Roman" w:hint="default"/>
        <w:b/>
        <w:color w:val="auto"/>
      </w:rPr>
    </w:lvl>
    <w:lvl w:ilvl="1">
      <w:start w:val="1"/>
      <w:numFmt w:val="decimal"/>
      <w:lvlText w:val="%1.%2."/>
      <w:lvlJc w:val="left"/>
      <w:pPr>
        <w:ind w:left="1080" w:hanging="720"/>
      </w:pPr>
      <w:rPr>
        <w:rFonts w:eastAsia="Times New Roman" w:cs="Times New Roman" w:hint="default"/>
        <w:b/>
        <w:color w:val="auto"/>
      </w:rPr>
    </w:lvl>
    <w:lvl w:ilvl="2">
      <w:start w:val="1"/>
      <w:numFmt w:val="decimal"/>
      <w:lvlText w:val="%1.%2.%3."/>
      <w:lvlJc w:val="left"/>
      <w:pPr>
        <w:ind w:left="1440" w:hanging="720"/>
      </w:pPr>
      <w:rPr>
        <w:rFonts w:eastAsia="Times New Roman" w:cs="Times New Roman" w:hint="default"/>
        <w:b/>
        <w:color w:val="auto"/>
      </w:rPr>
    </w:lvl>
    <w:lvl w:ilvl="3">
      <w:start w:val="1"/>
      <w:numFmt w:val="decimal"/>
      <w:lvlText w:val="%1.%2.%3.%4."/>
      <w:lvlJc w:val="left"/>
      <w:pPr>
        <w:ind w:left="2160" w:hanging="1080"/>
      </w:pPr>
      <w:rPr>
        <w:rFonts w:eastAsia="Times New Roman" w:cs="Times New Roman" w:hint="default"/>
        <w:b/>
        <w:color w:val="auto"/>
      </w:rPr>
    </w:lvl>
    <w:lvl w:ilvl="4">
      <w:start w:val="1"/>
      <w:numFmt w:val="decimal"/>
      <w:lvlText w:val="%1.%2.%3.%4.%5."/>
      <w:lvlJc w:val="left"/>
      <w:pPr>
        <w:ind w:left="2520" w:hanging="1080"/>
      </w:pPr>
      <w:rPr>
        <w:rFonts w:eastAsia="Times New Roman" w:cs="Times New Roman" w:hint="default"/>
        <w:b/>
        <w:color w:val="auto"/>
      </w:rPr>
    </w:lvl>
    <w:lvl w:ilvl="5">
      <w:start w:val="1"/>
      <w:numFmt w:val="decimal"/>
      <w:lvlText w:val="%1.%2.%3.%4.%5.%6."/>
      <w:lvlJc w:val="left"/>
      <w:pPr>
        <w:ind w:left="3240" w:hanging="1440"/>
      </w:pPr>
      <w:rPr>
        <w:rFonts w:eastAsia="Times New Roman" w:cs="Times New Roman" w:hint="default"/>
        <w:b/>
        <w:color w:val="auto"/>
      </w:rPr>
    </w:lvl>
    <w:lvl w:ilvl="6">
      <w:start w:val="1"/>
      <w:numFmt w:val="decimal"/>
      <w:lvlText w:val="%1.%2.%3.%4.%5.%6.%7."/>
      <w:lvlJc w:val="left"/>
      <w:pPr>
        <w:ind w:left="3960" w:hanging="1800"/>
      </w:pPr>
      <w:rPr>
        <w:rFonts w:eastAsia="Times New Roman" w:cs="Times New Roman" w:hint="default"/>
        <w:b/>
        <w:color w:val="auto"/>
      </w:rPr>
    </w:lvl>
    <w:lvl w:ilvl="7">
      <w:start w:val="1"/>
      <w:numFmt w:val="decimal"/>
      <w:lvlText w:val="%1.%2.%3.%4.%5.%6.%7.%8."/>
      <w:lvlJc w:val="left"/>
      <w:pPr>
        <w:ind w:left="4320" w:hanging="1800"/>
      </w:pPr>
      <w:rPr>
        <w:rFonts w:eastAsia="Times New Roman" w:cs="Times New Roman" w:hint="default"/>
        <w:b/>
        <w:color w:val="auto"/>
      </w:rPr>
    </w:lvl>
    <w:lvl w:ilvl="8">
      <w:start w:val="1"/>
      <w:numFmt w:val="decimal"/>
      <w:lvlText w:val="%1.%2.%3.%4.%5.%6.%7.%8.%9."/>
      <w:lvlJc w:val="left"/>
      <w:pPr>
        <w:ind w:left="5040" w:hanging="2160"/>
      </w:pPr>
      <w:rPr>
        <w:rFonts w:eastAsia="Times New Roman" w:cs="Times New Roman" w:hint="default"/>
        <w:b/>
        <w:color w:val="auto"/>
      </w:rPr>
    </w:lvl>
  </w:abstractNum>
  <w:abstractNum w:abstractNumId="29" w15:restartNumberingAfterBreak="0">
    <w:nsid w:val="5F7D0B89"/>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13A45A8"/>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1" w15:restartNumberingAfterBreak="0">
    <w:nsid w:val="64B70FA5"/>
    <w:multiLevelType w:val="hybridMultilevel"/>
    <w:tmpl w:val="FFFFFFFF"/>
    <w:lvl w:ilvl="0" w:tplc="CE1E04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15:restartNumberingAfterBreak="0">
    <w:nsid w:val="653A40AC"/>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9105252"/>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DE23686"/>
    <w:multiLevelType w:val="hybridMultilevel"/>
    <w:tmpl w:val="C3F63D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71191788"/>
    <w:multiLevelType w:val="hybridMultilevel"/>
    <w:tmpl w:val="FFFFFFFF"/>
    <w:lvl w:ilvl="0" w:tplc="CE1E04EA">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36" w15:restartNumberingAfterBreak="0">
    <w:nsid w:val="76DA578C"/>
    <w:multiLevelType w:val="hybridMultilevel"/>
    <w:tmpl w:val="BC5ED930"/>
    <w:lvl w:ilvl="0" w:tplc="A1BC34CE">
      <w:start w:val="1"/>
      <w:numFmt w:val="decimal"/>
      <w:lvlText w:val="%1."/>
      <w:lvlJc w:val="left"/>
      <w:pPr>
        <w:ind w:left="417" w:hanging="360"/>
      </w:pPr>
      <w:rPr>
        <w:rFonts w:ascii="OfficinaSansBookC" w:eastAsiaTheme="minorHAnsi" w:hAnsi="OfficinaSansBookC" w:cstheme="minorBidi"/>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37" w15:restartNumberingAfterBreak="0">
    <w:nsid w:val="78D00E6B"/>
    <w:multiLevelType w:val="hybridMultilevel"/>
    <w:tmpl w:val="A0264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6A76C1"/>
    <w:multiLevelType w:val="hybridMultilevel"/>
    <w:tmpl w:val="DFD46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0503801">
    <w:abstractNumId w:val="35"/>
  </w:num>
  <w:num w:numId="2" w16cid:durableId="1645046391">
    <w:abstractNumId w:val="10"/>
  </w:num>
  <w:num w:numId="3" w16cid:durableId="733620157">
    <w:abstractNumId w:val="24"/>
  </w:num>
  <w:num w:numId="4" w16cid:durableId="561982975">
    <w:abstractNumId w:val="31"/>
  </w:num>
  <w:num w:numId="5" w16cid:durableId="2114474688">
    <w:abstractNumId w:val="20"/>
  </w:num>
  <w:num w:numId="6" w16cid:durableId="40911772">
    <w:abstractNumId w:val="11"/>
  </w:num>
  <w:num w:numId="7" w16cid:durableId="1297875911">
    <w:abstractNumId w:val="7"/>
  </w:num>
  <w:num w:numId="8" w16cid:durableId="455954631">
    <w:abstractNumId w:val="19"/>
  </w:num>
  <w:num w:numId="9" w16cid:durableId="802426910">
    <w:abstractNumId w:val="16"/>
  </w:num>
  <w:num w:numId="10" w16cid:durableId="96216793">
    <w:abstractNumId w:val="15"/>
  </w:num>
  <w:num w:numId="11" w16cid:durableId="474298627">
    <w:abstractNumId w:val="33"/>
  </w:num>
  <w:num w:numId="12" w16cid:durableId="2011441798">
    <w:abstractNumId w:val="26"/>
  </w:num>
  <w:num w:numId="13" w16cid:durableId="1981422734">
    <w:abstractNumId w:val="6"/>
  </w:num>
  <w:num w:numId="14" w16cid:durableId="1673604236">
    <w:abstractNumId w:val="13"/>
  </w:num>
  <w:num w:numId="15" w16cid:durableId="1974365941">
    <w:abstractNumId w:val="25"/>
  </w:num>
  <w:num w:numId="16" w16cid:durableId="1906256794">
    <w:abstractNumId w:val="21"/>
  </w:num>
  <w:num w:numId="17" w16cid:durableId="1541163732">
    <w:abstractNumId w:val="8"/>
  </w:num>
  <w:num w:numId="18" w16cid:durableId="1008219306">
    <w:abstractNumId w:val="18"/>
  </w:num>
  <w:num w:numId="19" w16cid:durableId="2005624748">
    <w:abstractNumId w:val="22"/>
  </w:num>
  <w:num w:numId="20" w16cid:durableId="288051882">
    <w:abstractNumId w:val="12"/>
  </w:num>
  <w:num w:numId="21" w16cid:durableId="1098798004">
    <w:abstractNumId w:val="2"/>
  </w:num>
  <w:num w:numId="22" w16cid:durableId="2084180994">
    <w:abstractNumId w:val="17"/>
  </w:num>
  <w:num w:numId="23" w16cid:durableId="706493499">
    <w:abstractNumId w:val="28"/>
  </w:num>
  <w:num w:numId="24" w16cid:durableId="607616747">
    <w:abstractNumId w:val="14"/>
  </w:num>
  <w:num w:numId="25" w16cid:durableId="1041052914">
    <w:abstractNumId w:val="29"/>
  </w:num>
  <w:num w:numId="26" w16cid:durableId="2020737580">
    <w:abstractNumId w:val="1"/>
  </w:num>
  <w:num w:numId="27" w16cid:durableId="1246306355">
    <w:abstractNumId w:val="5"/>
  </w:num>
  <w:num w:numId="28" w16cid:durableId="451241581">
    <w:abstractNumId w:val="23"/>
  </w:num>
  <w:num w:numId="29" w16cid:durableId="456920908">
    <w:abstractNumId w:val="9"/>
  </w:num>
  <w:num w:numId="30" w16cid:durableId="2087991613">
    <w:abstractNumId w:val="32"/>
  </w:num>
  <w:num w:numId="31" w16cid:durableId="1614556071">
    <w:abstractNumId w:val="4"/>
  </w:num>
  <w:num w:numId="32" w16cid:durableId="1337918850">
    <w:abstractNumId w:val="30"/>
  </w:num>
  <w:num w:numId="33" w16cid:durableId="1658804170">
    <w:abstractNumId w:val="0"/>
  </w:num>
  <w:num w:numId="34" w16cid:durableId="1383097494">
    <w:abstractNumId w:val="3"/>
  </w:num>
  <w:num w:numId="35" w16cid:durableId="778572076">
    <w:abstractNumId w:val="37"/>
  </w:num>
  <w:num w:numId="36" w16cid:durableId="14671598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747018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67756936">
    <w:abstractNumId w:val="36"/>
  </w:num>
  <w:num w:numId="39" w16cid:durableId="16779972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019129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911824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79"/>
    <w:rsid w:val="00013FF4"/>
    <w:rsid w:val="000252F8"/>
    <w:rsid w:val="0003343A"/>
    <w:rsid w:val="0003729D"/>
    <w:rsid w:val="000424C4"/>
    <w:rsid w:val="00046A54"/>
    <w:rsid w:val="000511C6"/>
    <w:rsid w:val="00055558"/>
    <w:rsid w:val="0006063D"/>
    <w:rsid w:val="00061267"/>
    <w:rsid w:val="0006543B"/>
    <w:rsid w:val="000717C3"/>
    <w:rsid w:val="00072988"/>
    <w:rsid w:val="0009200F"/>
    <w:rsid w:val="0009538F"/>
    <w:rsid w:val="000A67A2"/>
    <w:rsid w:val="000A6E92"/>
    <w:rsid w:val="000B1233"/>
    <w:rsid w:val="000C1BD7"/>
    <w:rsid w:val="000D4DA9"/>
    <w:rsid w:val="000D7176"/>
    <w:rsid w:val="000E2785"/>
    <w:rsid w:val="000E3990"/>
    <w:rsid w:val="000F00AB"/>
    <w:rsid w:val="000F2F00"/>
    <w:rsid w:val="000F329B"/>
    <w:rsid w:val="000F6507"/>
    <w:rsid w:val="001009B1"/>
    <w:rsid w:val="001012FB"/>
    <w:rsid w:val="0010181B"/>
    <w:rsid w:val="0010384C"/>
    <w:rsid w:val="001058CB"/>
    <w:rsid w:val="00106869"/>
    <w:rsid w:val="001144E2"/>
    <w:rsid w:val="001146AF"/>
    <w:rsid w:val="00114B05"/>
    <w:rsid w:val="0011579B"/>
    <w:rsid w:val="00124A82"/>
    <w:rsid w:val="00124D24"/>
    <w:rsid w:val="001279B9"/>
    <w:rsid w:val="00127F10"/>
    <w:rsid w:val="00132DFF"/>
    <w:rsid w:val="00132EF8"/>
    <w:rsid w:val="00137C0A"/>
    <w:rsid w:val="00137F6F"/>
    <w:rsid w:val="00145589"/>
    <w:rsid w:val="001473EB"/>
    <w:rsid w:val="0017235B"/>
    <w:rsid w:val="00174AFF"/>
    <w:rsid w:val="00175786"/>
    <w:rsid w:val="00180B3A"/>
    <w:rsid w:val="0018113D"/>
    <w:rsid w:val="0018552C"/>
    <w:rsid w:val="001915B0"/>
    <w:rsid w:val="001A12AD"/>
    <w:rsid w:val="001A56F0"/>
    <w:rsid w:val="001B4E8D"/>
    <w:rsid w:val="001C21FE"/>
    <w:rsid w:val="001C2C59"/>
    <w:rsid w:val="001C52FF"/>
    <w:rsid w:val="001D5418"/>
    <w:rsid w:val="001D72DA"/>
    <w:rsid w:val="001E28F4"/>
    <w:rsid w:val="001E2D63"/>
    <w:rsid w:val="001E5637"/>
    <w:rsid w:val="001E6F51"/>
    <w:rsid w:val="001F7357"/>
    <w:rsid w:val="00200444"/>
    <w:rsid w:val="0020280C"/>
    <w:rsid w:val="002120A1"/>
    <w:rsid w:val="002153F6"/>
    <w:rsid w:val="00215867"/>
    <w:rsid w:val="00220EC0"/>
    <w:rsid w:val="00222E9F"/>
    <w:rsid w:val="00223EE1"/>
    <w:rsid w:val="00240FA4"/>
    <w:rsid w:val="00244473"/>
    <w:rsid w:val="00250462"/>
    <w:rsid w:val="002519C2"/>
    <w:rsid w:val="00251D84"/>
    <w:rsid w:val="00253D89"/>
    <w:rsid w:val="00257C8C"/>
    <w:rsid w:val="00260AA2"/>
    <w:rsid w:val="00260E3B"/>
    <w:rsid w:val="00265A8E"/>
    <w:rsid w:val="00267997"/>
    <w:rsid w:val="00270D5C"/>
    <w:rsid w:val="00272270"/>
    <w:rsid w:val="00274759"/>
    <w:rsid w:val="00274829"/>
    <w:rsid w:val="0028337D"/>
    <w:rsid w:val="00283CA5"/>
    <w:rsid w:val="00286EA4"/>
    <w:rsid w:val="002932A2"/>
    <w:rsid w:val="00294528"/>
    <w:rsid w:val="00297982"/>
    <w:rsid w:val="002A3C29"/>
    <w:rsid w:val="002B049C"/>
    <w:rsid w:val="002B6DBF"/>
    <w:rsid w:val="002C14B0"/>
    <w:rsid w:val="002C2C20"/>
    <w:rsid w:val="002C7159"/>
    <w:rsid w:val="002D1F60"/>
    <w:rsid w:val="002D34FD"/>
    <w:rsid w:val="002D4713"/>
    <w:rsid w:val="002D7006"/>
    <w:rsid w:val="002E1F6D"/>
    <w:rsid w:val="002E7B04"/>
    <w:rsid w:val="002F4CA8"/>
    <w:rsid w:val="002F54CE"/>
    <w:rsid w:val="00304B02"/>
    <w:rsid w:val="00310172"/>
    <w:rsid w:val="003206FA"/>
    <w:rsid w:val="00324E0A"/>
    <w:rsid w:val="003307C7"/>
    <w:rsid w:val="00333026"/>
    <w:rsid w:val="0033426F"/>
    <w:rsid w:val="003346D2"/>
    <w:rsid w:val="003454BA"/>
    <w:rsid w:val="0034710B"/>
    <w:rsid w:val="0035191B"/>
    <w:rsid w:val="00351E82"/>
    <w:rsid w:val="00356CEA"/>
    <w:rsid w:val="003606C9"/>
    <w:rsid w:val="0036575F"/>
    <w:rsid w:val="003701E7"/>
    <w:rsid w:val="00371AAC"/>
    <w:rsid w:val="00373EA1"/>
    <w:rsid w:val="0038132E"/>
    <w:rsid w:val="00381CF6"/>
    <w:rsid w:val="00387CD0"/>
    <w:rsid w:val="00392D49"/>
    <w:rsid w:val="003975E5"/>
    <w:rsid w:val="003A381C"/>
    <w:rsid w:val="003A4DBA"/>
    <w:rsid w:val="003A5686"/>
    <w:rsid w:val="003A793B"/>
    <w:rsid w:val="003B120D"/>
    <w:rsid w:val="003C1735"/>
    <w:rsid w:val="003C2ECF"/>
    <w:rsid w:val="003C2FE1"/>
    <w:rsid w:val="003D00B8"/>
    <w:rsid w:val="003D06A9"/>
    <w:rsid w:val="003D4081"/>
    <w:rsid w:val="003D410C"/>
    <w:rsid w:val="003D48D8"/>
    <w:rsid w:val="003D6D24"/>
    <w:rsid w:val="00400572"/>
    <w:rsid w:val="00402ED1"/>
    <w:rsid w:val="004030E9"/>
    <w:rsid w:val="00404BC7"/>
    <w:rsid w:val="00405196"/>
    <w:rsid w:val="0041286D"/>
    <w:rsid w:val="0041392C"/>
    <w:rsid w:val="00416287"/>
    <w:rsid w:val="00425854"/>
    <w:rsid w:val="004265F7"/>
    <w:rsid w:val="00433954"/>
    <w:rsid w:val="0044094B"/>
    <w:rsid w:val="00442AA2"/>
    <w:rsid w:val="00443983"/>
    <w:rsid w:val="0045084F"/>
    <w:rsid w:val="004513FB"/>
    <w:rsid w:val="00453158"/>
    <w:rsid w:val="00454D29"/>
    <w:rsid w:val="00454E6A"/>
    <w:rsid w:val="00462A4A"/>
    <w:rsid w:val="00462E35"/>
    <w:rsid w:val="0046635E"/>
    <w:rsid w:val="00470A5C"/>
    <w:rsid w:val="00484F50"/>
    <w:rsid w:val="00496199"/>
    <w:rsid w:val="004963CF"/>
    <w:rsid w:val="004A7F3A"/>
    <w:rsid w:val="004B3AFE"/>
    <w:rsid w:val="004B7273"/>
    <w:rsid w:val="004B7A3A"/>
    <w:rsid w:val="004B7CDE"/>
    <w:rsid w:val="004B7DF6"/>
    <w:rsid w:val="004C172D"/>
    <w:rsid w:val="004E3D01"/>
    <w:rsid w:val="004F2144"/>
    <w:rsid w:val="004F796C"/>
    <w:rsid w:val="005109E3"/>
    <w:rsid w:val="005174E5"/>
    <w:rsid w:val="00520965"/>
    <w:rsid w:val="00521AA8"/>
    <w:rsid w:val="00522556"/>
    <w:rsid w:val="00523F73"/>
    <w:rsid w:val="00525759"/>
    <w:rsid w:val="00525CA6"/>
    <w:rsid w:val="00541810"/>
    <w:rsid w:val="00543392"/>
    <w:rsid w:val="005442B6"/>
    <w:rsid w:val="005453D9"/>
    <w:rsid w:val="005468CA"/>
    <w:rsid w:val="0055756A"/>
    <w:rsid w:val="005610FB"/>
    <w:rsid w:val="0056600B"/>
    <w:rsid w:val="00566346"/>
    <w:rsid w:val="005750AB"/>
    <w:rsid w:val="005761B5"/>
    <w:rsid w:val="005776DC"/>
    <w:rsid w:val="005B0D43"/>
    <w:rsid w:val="005B1743"/>
    <w:rsid w:val="005B1D12"/>
    <w:rsid w:val="005B3269"/>
    <w:rsid w:val="005C2182"/>
    <w:rsid w:val="005C248D"/>
    <w:rsid w:val="005C27D9"/>
    <w:rsid w:val="005C6221"/>
    <w:rsid w:val="005C759F"/>
    <w:rsid w:val="005D3DE8"/>
    <w:rsid w:val="005D70B1"/>
    <w:rsid w:val="005E2F7D"/>
    <w:rsid w:val="005E43BC"/>
    <w:rsid w:val="005E71AB"/>
    <w:rsid w:val="005F0174"/>
    <w:rsid w:val="005F0825"/>
    <w:rsid w:val="005F42CB"/>
    <w:rsid w:val="00604D85"/>
    <w:rsid w:val="00605467"/>
    <w:rsid w:val="0061627C"/>
    <w:rsid w:val="00630309"/>
    <w:rsid w:val="0063151B"/>
    <w:rsid w:val="00632E5F"/>
    <w:rsid w:val="00634772"/>
    <w:rsid w:val="00640338"/>
    <w:rsid w:val="0065516F"/>
    <w:rsid w:val="00660048"/>
    <w:rsid w:val="00660B35"/>
    <w:rsid w:val="00661E7A"/>
    <w:rsid w:val="00663341"/>
    <w:rsid w:val="00664EBF"/>
    <w:rsid w:val="00677167"/>
    <w:rsid w:val="00681027"/>
    <w:rsid w:val="00681BAC"/>
    <w:rsid w:val="00681F0F"/>
    <w:rsid w:val="006836E3"/>
    <w:rsid w:val="00683AC6"/>
    <w:rsid w:val="00686437"/>
    <w:rsid w:val="00690D2B"/>
    <w:rsid w:val="00695730"/>
    <w:rsid w:val="006962B6"/>
    <w:rsid w:val="006B4EB4"/>
    <w:rsid w:val="006B7A62"/>
    <w:rsid w:val="006C36D8"/>
    <w:rsid w:val="006C3E8B"/>
    <w:rsid w:val="006C7DF1"/>
    <w:rsid w:val="006C7E14"/>
    <w:rsid w:val="006D28BA"/>
    <w:rsid w:val="006D6F6E"/>
    <w:rsid w:val="006D742D"/>
    <w:rsid w:val="006E4692"/>
    <w:rsid w:val="006E5E5F"/>
    <w:rsid w:val="006E7713"/>
    <w:rsid w:val="006F14FE"/>
    <w:rsid w:val="006F2499"/>
    <w:rsid w:val="006F31DF"/>
    <w:rsid w:val="006F4E8F"/>
    <w:rsid w:val="006F5895"/>
    <w:rsid w:val="006F6FB7"/>
    <w:rsid w:val="00702541"/>
    <w:rsid w:val="007047B2"/>
    <w:rsid w:val="00704DE2"/>
    <w:rsid w:val="00705E07"/>
    <w:rsid w:val="007142B7"/>
    <w:rsid w:val="00715C7F"/>
    <w:rsid w:val="0072112C"/>
    <w:rsid w:val="00722A6B"/>
    <w:rsid w:val="00727539"/>
    <w:rsid w:val="00734025"/>
    <w:rsid w:val="00745F79"/>
    <w:rsid w:val="00747D46"/>
    <w:rsid w:val="00752658"/>
    <w:rsid w:val="007532E5"/>
    <w:rsid w:val="00756660"/>
    <w:rsid w:val="007658DE"/>
    <w:rsid w:val="00774014"/>
    <w:rsid w:val="00774588"/>
    <w:rsid w:val="00776234"/>
    <w:rsid w:val="00777526"/>
    <w:rsid w:val="0078350D"/>
    <w:rsid w:val="00784C9C"/>
    <w:rsid w:val="007867F0"/>
    <w:rsid w:val="00790BA9"/>
    <w:rsid w:val="0079209E"/>
    <w:rsid w:val="007929BD"/>
    <w:rsid w:val="00797E79"/>
    <w:rsid w:val="007A044E"/>
    <w:rsid w:val="007A1C4E"/>
    <w:rsid w:val="007A29EF"/>
    <w:rsid w:val="007A2E1D"/>
    <w:rsid w:val="007A4DFC"/>
    <w:rsid w:val="007A64EF"/>
    <w:rsid w:val="007B148F"/>
    <w:rsid w:val="007B5968"/>
    <w:rsid w:val="007B7DF2"/>
    <w:rsid w:val="007C339C"/>
    <w:rsid w:val="007C3FFE"/>
    <w:rsid w:val="007C749C"/>
    <w:rsid w:val="007D2CDA"/>
    <w:rsid w:val="007D44F8"/>
    <w:rsid w:val="007D45B9"/>
    <w:rsid w:val="007E0834"/>
    <w:rsid w:val="007E5A60"/>
    <w:rsid w:val="007F31A4"/>
    <w:rsid w:val="007F4922"/>
    <w:rsid w:val="007F4A86"/>
    <w:rsid w:val="00801B98"/>
    <w:rsid w:val="00805227"/>
    <w:rsid w:val="008117FA"/>
    <w:rsid w:val="00811B78"/>
    <w:rsid w:val="00811D9A"/>
    <w:rsid w:val="00817912"/>
    <w:rsid w:val="0082097E"/>
    <w:rsid w:val="00821CFF"/>
    <w:rsid w:val="008267B4"/>
    <w:rsid w:val="00830F30"/>
    <w:rsid w:val="008344EE"/>
    <w:rsid w:val="008430C7"/>
    <w:rsid w:val="0084795C"/>
    <w:rsid w:val="008526DF"/>
    <w:rsid w:val="00852C4B"/>
    <w:rsid w:val="00854A40"/>
    <w:rsid w:val="008570E2"/>
    <w:rsid w:val="0087006B"/>
    <w:rsid w:val="00871F23"/>
    <w:rsid w:val="00875198"/>
    <w:rsid w:val="00877D35"/>
    <w:rsid w:val="00877E1A"/>
    <w:rsid w:val="00881E05"/>
    <w:rsid w:val="00885EBB"/>
    <w:rsid w:val="00891948"/>
    <w:rsid w:val="00892DEA"/>
    <w:rsid w:val="008931EB"/>
    <w:rsid w:val="00893AAB"/>
    <w:rsid w:val="00895FB2"/>
    <w:rsid w:val="008A1ED2"/>
    <w:rsid w:val="008B36DF"/>
    <w:rsid w:val="008B49FB"/>
    <w:rsid w:val="008B58E9"/>
    <w:rsid w:val="008C13BE"/>
    <w:rsid w:val="008C16F8"/>
    <w:rsid w:val="008C2E25"/>
    <w:rsid w:val="008D19DF"/>
    <w:rsid w:val="008E0BD9"/>
    <w:rsid w:val="008E1E03"/>
    <w:rsid w:val="008E3266"/>
    <w:rsid w:val="008E58CD"/>
    <w:rsid w:val="008E5C64"/>
    <w:rsid w:val="008F29B0"/>
    <w:rsid w:val="008F3180"/>
    <w:rsid w:val="008F4DDC"/>
    <w:rsid w:val="008F567F"/>
    <w:rsid w:val="008F67F0"/>
    <w:rsid w:val="008F7F32"/>
    <w:rsid w:val="00904D7A"/>
    <w:rsid w:val="00912185"/>
    <w:rsid w:val="009123CA"/>
    <w:rsid w:val="009124C4"/>
    <w:rsid w:val="00917635"/>
    <w:rsid w:val="00920843"/>
    <w:rsid w:val="00921416"/>
    <w:rsid w:val="009231C7"/>
    <w:rsid w:val="00927884"/>
    <w:rsid w:val="00931FD9"/>
    <w:rsid w:val="00934D0F"/>
    <w:rsid w:val="00937963"/>
    <w:rsid w:val="00937D57"/>
    <w:rsid w:val="00941A98"/>
    <w:rsid w:val="00955492"/>
    <w:rsid w:val="009557D1"/>
    <w:rsid w:val="00963F05"/>
    <w:rsid w:val="00964218"/>
    <w:rsid w:val="00964CD8"/>
    <w:rsid w:val="00970A1A"/>
    <w:rsid w:val="00970C76"/>
    <w:rsid w:val="00971D9E"/>
    <w:rsid w:val="0097659E"/>
    <w:rsid w:val="00977D10"/>
    <w:rsid w:val="00977F3F"/>
    <w:rsid w:val="009821F1"/>
    <w:rsid w:val="009867C1"/>
    <w:rsid w:val="00990124"/>
    <w:rsid w:val="00995CEA"/>
    <w:rsid w:val="00995DF1"/>
    <w:rsid w:val="00997676"/>
    <w:rsid w:val="009A4BBF"/>
    <w:rsid w:val="009B3305"/>
    <w:rsid w:val="009B395A"/>
    <w:rsid w:val="009B4EF1"/>
    <w:rsid w:val="009B6182"/>
    <w:rsid w:val="009B644F"/>
    <w:rsid w:val="009C518A"/>
    <w:rsid w:val="009C70A0"/>
    <w:rsid w:val="009D73AC"/>
    <w:rsid w:val="009E2216"/>
    <w:rsid w:val="009F36F6"/>
    <w:rsid w:val="00A004D5"/>
    <w:rsid w:val="00A01EFE"/>
    <w:rsid w:val="00A16941"/>
    <w:rsid w:val="00A22074"/>
    <w:rsid w:val="00A2419E"/>
    <w:rsid w:val="00A26324"/>
    <w:rsid w:val="00A3469E"/>
    <w:rsid w:val="00A4278E"/>
    <w:rsid w:val="00A433FA"/>
    <w:rsid w:val="00A47F53"/>
    <w:rsid w:val="00A54E70"/>
    <w:rsid w:val="00A56D3C"/>
    <w:rsid w:val="00A612C3"/>
    <w:rsid w:val="00A6367C"/>
    <w:rsid w:val="00A65691"/>
    <w:rsid w:val="00A656C2"/>
    <w:rsid w:val="00A7776B"/>
    <w:rsid w:val="00A85944"/>
    <w:rsid w:val="00A85AFC"/>
    <w:rsid w:val="00AA28BF"/>
    <w:rsid w:val="00AA4600"/>
    <w:rsid w:val="00AA6339"/>
    <w:rsid w:val="00AB2E68"/>
    <w:rsid w:val="00AB2FBA"/>
    <w:rsid w:val="00AB56F7"/>
    <w:rsid w:val="00AB6073"/>
    <w:rsid w:val="00AB77B6"/>
    <w:rsid w:val="00AC1F5F"/>
    <w:rsid w:val="00AC3E7D"/>
    <w:rsid w:val="00AC40E0"/>
    <w:rsid w:val="00AD0C12"/>
    <w:rsid w:val="00AD180E"/>
    <w:rsid w:val="00AD2979"/>
    <w:rsid w:val="00AD2C5E"/>
    <w:rsid w:val="00AE0844"/>
    <w:rsid w:val="00AE0AE8"/>
    <w:rsid w:val="00AE0EC1"/>
    <w:rsid w:val="00AE4B90"/>
    <w:rsid w:val="00AF0931"/>
    <w:rsid w:val="00AF464C"/>
    <w:rsid w:val="00B0004C"/>
    <w:rsid w:val="00B00E72"/>
    <w:rsid w:val="00B1538D"/>
    <w:rsid w:val="00B161BA"/>
    <w:rsid w:val="00B1776B"/>
    <w:rsid w:val="00B2478E"/>
    <w:rsid w:val="00B27AA4"/>
    <w:rsid w:val="00B30A5B"/>
    <w:rsid w:val="00B31F8E"/>
    <w:rsid w:val="00B35226"/>
    <w:rsid w:val="00B36558"/>
    <w:rsid w:val="00B4313A"/>
    <w:rsid w:val="00B435C9"/>
    <w:rsid w:val="00B439E8"/>
    <w:rsid w:val="00B54514"/>
    <w:rsid w:val="00B62A76"/>
    <w:rsid w:val="00B6308D"/>
    <w:rsid w:val="00B67649"/>
    <w:rsid w:val="00B70CBA"/>
    <w:rsid w:val="00B71EF0"/>
    <w:rsid w:val="00B75000"/>
    <w:rsid w:val="00B87B04"/>
    <w:rsid w:val="00B9444A"/>
    <w:rsid w:val="00BB53E1"/>
    <w:rsid w:val="00BB68AA"/>
    <w:rsid w:val="00BB7686"/>
    <w:rsid w:val="00BB7C61"/>
    <w:rsid w:val="00BC0189"/>
    <w:rsid w:val="00BC2543"/>
    <w:rsid w:val="00BD0AE1"/>
    <w:rsid w:val="00BD1481"/>
    <w:rsid w:val="00BD2041"/>
    <w:rsid w:val="00BD61C4"/>
    <w:rsid w:val="00BD6D77"/>
    <w:rsid w:val="00BE411D"/>
    <w:rsid w:val="00BF1392"/>
    <w:rsid w:val="00BF1D2A"/>
    <w:rsid w:val="00BF26DE"/>
    <w:rsid w:val="00BF6794"/>
    <w:rsid w:val="00C05C50"/>
    <w:rsid w:val="00C11D7F"/>
    <w:rsid w:val="00C12644"/>
    <w:rsid w:val="00C175F9"/>
    <w:rsid w:val="00C34EF9"/>
    <w:rsid w:val="00C403B5"/>
    <w:rsid w:val="00C43845"/>
    <w:rsid w:val="00C53D37"/>
    <w:rsid w:val="00C577F4"/>
    <w:rsid w:val="00C705A4"/>
    <w:rsid w:val="00C728F2"/>
    <w:rsid w:val="00C8052E"/>
    <w:rsid w:val="00C87E30"/>
    <w:rsid w:val="00C90B27"/>
    <w:rsid w:val="00C943C0"/>
    <w:rsid w:val="00C95254"/>
    <w:rsid w:val="00CA1CC8"/>
    <w:rsid w:val="00CA4C9A"/>
    <w:rsid w:val="00CA551E"/>
    <w:rsid w:val="00CB2FE9"/>
    <w:rsid w:val="00CB549E"/>
    <w:rsid w:val="00CB6039"/>
    <w:rsid w:val="00CB7F88"/>
    <w:rsid w:val="00CC192D"/>
    <w:rsid w:val="00CC288E"/>
    <w:rsid w:val="00CD6E6C"/>
    <w:rsid w:val="00CD7218"/>
    <w:rsid w:val="00CE2485"/>
    <w:rsid w:val="00CE4E8A"/>
    <w:rsid w:val="00CE5064"/>
    <w:rsid w:val="00CF72B2"/>
    <w:rsid w:val="00D00CCA"/>
    <w:rsid w:val="00D03D44"/>
    <w:rsid w:val="00D144E8"/>
    <w:rsid w:val="00D2231C"/>
    <w:rsid w:val="00D22EC9"/>
    <w:rsid w:val="00D40937"/>
    <w:rsid w:val="00D423AE"/>
    <w:rsid w:val="00D42404"/>
    <w:rsid w:val="00D424A6"/>
    <w:rsid w:val="00D468D8"/>
    <w:rsid w:val="00D47065"/>
    <w:rsid w:val="00D47ABB"/>
    <w:rsid w:val="00D50421"/>
    <w:rsid w:val="00D51527"/>
    <w:rsid w:val="00D516CF"/>
    <w:rsid w:val="00D54635"/>
    <w:rsid w:val="00D56E7E"/>
    <w:rsid w:val="00D627F3"/>
    <w:rsid w:val="00D76981"/>
    <w:rsid w:val="00D80400"/>
    <w:rsid w:val="00D8259E"/>
    <w:rsid w:val="00D834B3"/>
    <w:rsid w:val="00D92E95"/>
    <w:rsid w:val="00D953B6"/>
    <w:rsid w:val="00D97273"/>
    <w:rsid w:val="00D975A2"/>
    <w:rsid w:val="00D97B0B"/>
    <w:rsid w:val="00DA0928"/>
    <w:rsid w:val="00DA0C83"/>
    <w:rsid w:val="00DA55DC"/>
    <w:rsid w:val="00DA6A44"/>
    <w:rsid w:val="00DA70BF"/>
    <w:rsid w:val="00DB661F"/>
    <w:rsid w:val="00DC648B"/>
    <w:rsid w:val="00DD056B"/>
    <w:rsid w:val="00DD6816"/>
    <w:rsid w:val="00DE5538"/>
    <w:rsid w:val="00DF0FB0"/>
    <w:rsid w:val="00E002ED"/>
    <w:rsid w:val="00E02F2F"/>
    <w:rsid w:val="00E164CD"/>
    <w:rsid w:val="00E21110"/>
    <w:rsid w:val="00E24B7C"/>
    <w:rsid w:val="00E2527D"/>
    <w:rsid w:val="00E271F3"/>
    <w:rsid w:val="00E3419B"/>
    <w:rsid w:val="00E345C8"/>
    <w:rsid w:val="00E36DB9"/>
    <w:rsid w:val="00E464F3"/>
    <w:rsid w:val="00E472E7"/>
    <w:rsid w:val="00E56081"/>
    <w:rsid w:val="00E56385"/>
    <w:rsid w:val="00E67D9E"/>
    <w:rsid w:val="00E7270E"/>
    <w:rsid w:val="00E7274A"/>
    <w:rsid w:val="00E73FD8"/>
    <w:rsid w:val="00E75BC1"/>
    <w:rsid w:val="00E75D03"/>
    <w:rsid w:val="00E827F7"/>
    <w:rsid w:val="00E82D19"/>
    <w:rsid w:val="00E833B9"/>
    <w:rsid w:val="00E83887"/>
    <w:rsid w:val="00E86C2F"/>
    <w:rsid w:val="00E969B1"/>
    <w:rsid w:val="00EA4AA9"/>
    <w:rsid w:val="00EA6B0D"/>
    <w:rsid w:val="00EA6E0D"/>
    <w:rsid w:val="00EA7074"/>
    <w:rsid w:val="00EB0986"/>
    <w:rsid w:val="00EC6468"/>
    <w:rsid w:val="00ED1028"/>
    <w:rsid w:val="00ED1DD0"/>
    <w:rsid w:val="00ED36CA"/>
    <w:rsid w:val="00ED3B6D"/>
    <w:rsid w:val="00EE6F67"/>
    <w:rsid w:val="00EF2CEE"/>
    <w:rsid w:val="00EF5405"/>
    <w:rsid w:val="00EF6AE0"/>
    <w:rsid w:val="00F03044"/>
    <w:rsid w:val="00F14596"/>
    <w:rsid w:val="00F25D31"/>
    <w:rsid w:val="00F26730"/>
    <w:rsid w:val="00F33754"/>
    <w:rsid w:val="00F33871"/>
    <w:rsid w:val="00F33B34"/>
    <w:rsid w:val="00F3719A"/>
    <w:rsid w:val="00F41CF6"/>
    <w:rsid w:val="00F57232"/>
    <w:rsid w:val="00F75815"/>
    <w:rsid w:val="00F80A78"/>
    <w:rsid w:val="00F822AA"/>
    <w:rsid w:val="00F90B7B"/>
    <w:rsid w:val="00F95A83"/>
    <w:rsid w:val="00FA01FD"/>
    <w:rsid w:val="00FA459C"/>
    <w:rsid w:val="00FA4BC9"/>
    <w:rsid w:val="00FB0269"/>
    <w:rsid w:val="00FB330A"/>
    <w:rsid w:val="00FB5CFA"/>
    <w:rsid w:val="00FB5DD8"/>
    <w:rsid w:val="00FD4AB3"/>
    <w:rsid w:val="00FE0685"/>
    <w:rsid w:val="00FE1583"/>
    <w:rsid w:val="00FE60F6"/>
    <w:rsid w:val="00FE661F"/>
    <w:rsid w:val="00FF0552"/>
    <w:rsid w:val="00FF6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673B3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094B"/>
    <w:rPr>
      <w:rFonts w:cs="Times New Roman"/>
    </w:rPr>
  </w:style>
  <w:style w:type="paragraph" w:styleId="1">
    <w:name w:val="heading 1"/>
    <w:basedOn w:val="a"/>
    <w:next w:val="a"/>
    <w:link w:val="10"/>
    <w:uiPriority w:val="9"/>
    <w:qFormat/>
    <w:rsid w:val="00745F79"/>
    <w:pPr>
      <w:keepNext/>
      <w:autoSpaceDE w:val="0"/>
      <w:autoSpaceDN w:val="0"/>
      <w:spacing w:after="0" w:line="240" w:lineRule="auto"/>
      <w:ind w:firstLine="284"/>
      <w:outlineLvl w:val="0"/>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45F79"/>
    <w:rPr>
      <w:rFonts w:ascii="Times New Roman" w:hAnsi="Times New Roman" w:cs="Times New Roman"/>
      <w:sz w:val="24"/>
      <w:szCs w:val="24"/>
      <w:lang w:val="x-none" w:eastAsia="ru-RU"/>
    </w:rPr>
  </w:style>
  <w:style w:type="paragraph" w:styleId="a3">
    <w:name w:val="footer"/>
    <w:basedOn w:val="a"/>
    <w:link w:val="a4"/>
    <w:uiPriority w:val="99"/>
    <w:rsid w:val="00745F79"/>
    <w:pPr>
      <w:tabs>
        <w:tab w:val="center" w:pos="4677"/>
        <w:tab w:val="right" w:pos="9355"/>
      </w:tabs>
      <w:spacing w:after="0" w:line="240" w:lineRule="auto"/>
    </w:pPr>
    <w:rPr>
      <w:rFonts w:ascii="Times New Roman" w:hAnsi="Times New Roman"/>
      <w:sz w:val="24"/>
      <w:szCs w:val="24"/>
      <w:lang w:eastAsia="ru-RU"/>
    </w:rPr>
  </w:style>
  <w:style w:type="character" w:customStyle="1" w:styleId="a4">
    <w:name w:val="Нижний колонтитул Знак"/>
    <w:basedOn w:val="a0"/>
    <w:link w:val="a3"/>
    <w:uiPriority w:val="99"/>
    <w:locked/>
    <w:rsid w:val="00745F79"/>
    <w:rPr>
      <w:rFonts w:ascii="Times New Roman" w:hAnsi="Times New Roman" w:cs="Times New Roman"/>
      <w:sz w:val="24"/>
      <w:szCs w:val="24"/>
      <w:lang w:val="x-none" w:eastAsia="ru-RU"/>
    </w:rPr>
  </w:style>
  <w:style w:type="character" w:styleId="a5">
    <w:name w:val="page number"/>
    <w:basedOn w:val="a0"/>
    <w:uiPriority w:val="99"/>
    <w:rsid w:val="00745F79"/>
    <w:rPr>
      <w:rFonts w:cs="Times New Roman"/>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8B58E9"/>
    <w:pPr>
      <w:ind w:left="720"/>
      <w:contextualSpacing/>
    </w:p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uiPriority w:val="99"/>
    <w:unhideWhenUsed/>
    <w:qFormat/>
    <w:rsid w:val="002C7159"/>
    <w:pPr>
      <w:spacing w:after="0" w:line="240" w:lineRule="auto"/>
    </w:pPr>
    <w:rPr>
      <w:rFonts w:ascii="Calibri" w:hAnsi="Calibri"/>
      <w:sz w:val="20"/>
      <w:szCs w:val="20"/>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locked/>
    <w:rsid w:val="002C7159"/>
    <w:rPr>
      <w:rFonts w:ascii="Calibri" w:hAnsi="Calibri" w:cs="Times New Roman"/>
      <w:sz w:val="20"/>
      <w:szCs w:val="20"/>
    </w:rPr>
  </w:style>
  <w:style w:type="character" w:styleId="aa">
    <w:name w:val="footnote reference"/>
    <w:basedOn w:val="a0"/>
    <w:uiPriority w:val="99"/>
    <w:unhideWhenUsed/>
    <w:rsid w:val="002C7159"/>
    <w:rPr>
      <w:rFonts w:cs="Times New Roman"/>
      <w:vertAlign w:val="superscript"/>
    </w:r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locked/>
    <w:rsid w:val="008C2E25"/>
  </w:style>
  <w:style w:type="paragraph" w:styleId="3">
    <w:name w:val="Body Text Indent 3"/>
    <w:basedOn w:val="a"/>
    <w:link w:val="30"/>
    <w:uiPriority w:val="99"/>
    <w:unhideWhenUsed/>
    <w:rsid w:val="008C2E25"/>
    <w:pPr>
      <w:spacing w:after="120" w:line="276" w:lineRule="auto"/>
      <w:ind w:left="283"/>
    </w:pPr>
    <w:rPr>
      <w:rFonts w:ascii="Calibri" w:hAnsi="Calibri"/>
      <w:sz w:val="16"/>
      <w:szCs w:val="16"/>
    </w:rPr>
  </w:style>
  <w:style w:type="character" w:customStyle="1" w:styleId="30">
    <w:name w:val="Основной текст с отступом 3 Знак"/>
    <w:basedOn w:val="a0"/>
    <w:link w:val="3"/>
    <w:uiPriority w:val="99"/>
    <w:locked/>
    <w:rsid w:val="008C2E25"/>
    <w:rPr>
      <w:rFonts w:ascii="Calibri" w:hAnsi="Calibri" w:cs="Times New Roman"/>
      <w:sz w:val="16"/>
      <w:szCs w:val="16"/>
    </w:rPr>
  </w:style>
  <w:style w:type="paragraph" w:styleId="ab">
    <w:name w:val="Normal (Web)"/>
    <w:basedOn w:val="a"/>
    <w:uiPriority w:val="99"/>
    <w:unhideWhenUsed/>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18">
    <w:name w:val="c18"/>
    <w:basedOn w:val="a"/>
    <w:rsid w:val="008C2E25"/>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8C2E25"/>
    <w:rPr>
      <w:rFonts w:cs="Times New Roman"/>
    </w:rPr>
  </w:style>
  <w:style w:type="character" w:customStyle="1" w:styleId="c4">
    <w:name w:val="c4"/>
    <w:basedOn w:val="a0"/>
    <w:rsid w:val="008C2E25"/>
    <w:rPr>
      <w:rFonts w:cs="Times New Roman"/>
    </w:rPr>
  </w:style>
  <w:style w:type="character" w:customStyle="1" w:styleId="c2">
    <w:name w:val="c2"/>
    <w:basedOn w:val="a0"/>
    <w:rsid w:val="008C2E25"/>
    <w:rPr>
      <w:rFonts w:cs="Times New Roman"/>
    </w:rPr>
  </w:style>
  <w:style w:type="character" w:customStyle="1" w:styleId="c6">
    <w:name w:val="c6"/>
    <w:basedOn w:val="a0"/>
    <w:rsid w:val="008C2E25"/>
    <w:rPr>
      <w:rFonts w:cs="Times New Roman"/>
    </w:rPr>
  </w:style>
  <w:style w:type="character" w:customStyle="1" w:styleId="c11">
    <w:name w:val="c11"/>
    <w:basedOn w:val="a0"/>
    <w:rsid w:val="008C2E25"/>
    <w:rPr>
      <w:rFonts w:cs="Times New Roman"/>
    </w:rPr>
  </w:style>
  <w:style w:type="character" w:customStyle="1" w:styleId="c10">
    <w:name w:val="c10"/>
    <w:basedOn w:val="a0"/>
    <w:rsid w:val="008C2E25"/>
    <w:rPr>
      <w:rFonts w:cs="Times New Roman"/>
    </w:rPr>
  </w:style>
  <w:style w:type="character" w:customStyle="1" w:styleId="c0">
    <w:name w:val="c0"/>
    <w:basedOn w:val="a0"/>
    <w:rsid w:val="008C2E25"/>
    <w:rPr>
      <w:rFonts w:cs="Times New Roman"/>
    </w:rPr>
  </w:style>
  <w:style w:type="character" w:customStyle="1" w:styleId="c12">
    <w:name w:val="c12"/>
    <w:basedOn w:val="a0"/>
    <w:rsid w:val="008C2E25"/>
    <w:rPr>
      <w:rFonts w:cs="Times New Roman"/>
    </w:rPr>
  </w:style>
  <w:style w:type="table" w:styleId="ac">
    <w:name w:val="Table Grid"/>
    <w:basedOn w:val="a1"/>
    <w:uiPriority w:val="39"/>
    <w:rsid w:val="008C2E2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8C2E25"/>
    <w:rPr>
      <w:rFonts w:cs="Times New Roman"/>
      <w:b/>
      <w:bCs/>
    </w:rPr>
  </w:style>
  <w:style w:type="character" w:customStyle="1" w:styleId="c1">
    <w:name w:val="c1"/>
    <w:basedOn w:val="a0"/>
    <w:rsid w:val="008C2E25"/>
    <w:rPr>
      <w:rFonts w:cs="Times New Roman"/>
    </w:rPr>
  </w:style>
  <w:style w:type="paragraph" w:customStyle="1" w:styleId="c13">
    <w:name w:val="c13"/>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22">
    <w:name w:val="c22"/>
    <w:basedOn w:val="a"/>
    <w:rsid w:val="008C2E25"/>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rsid w:val="008C2E25"/>
    <w:pPr>
      <w:spacing w:after="120" w:line="480" w:lineRule="auto"/>
      <w:ind w:left="283"/>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8C2E25"/>
    <w:rPr>
      <w:rFonts w:ascii="Times New Roman" w:hAnsi="Times New Roman" w:cs="Times New Roman"/>
      <w:sz w:val="24"/>
      <w:szCs w:val="24"/>
      <w:lang w:val="x-none" w:eastAsia="ru-RU"/>
    </w:rPr>
  </w:style>
  <w:style w:type="table" w:customStyle="1" w:styleId="27">
    <w:name w:val="Сетка таблицы27"/>
    <w:basedOn w:val="a1"/>
    <w:next w:val="ac"/>
    <w:uiPriority w:val="59"/>
    <w:rsid w:val="008C2E2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C2E25"/>
    <w:pPr>
      <w:widowControl w:val="0"/>
      <w:autoSpaceDE w:val="0"/>
      <w:autoSpaceDN w:val="0"/>
      <w:adjustRightInd w:val="0"/>
      <w:spacing w:after="0" w:line="240" w:lineRule="auto"/>
    </w:pPr>
    <w:rPr>
      <w:rFonts w:ascii="Arial" w:hAnsi="Arial" w:cs="Arial"/>
      <w:sz w:val="20"/>
      <w:szCs w:val="20"/>
      <w:lang w:eastAsia="ru-RU"/>
    </w:rPr>
  </w:style>
  <w:style w:type="character" w:styleId="ae">
    <w:name w:val="Hyperlink"/>
    <w:basedOn w:val="a0"/>
    <w:uiPriority w:val="99"/>
    <w:unhideWhenUsed/>
    <w:rsid w:val="00B71EF0"/>
    <w:rPr>
      <w:rFonts w:cs="Times New Roman"/>
      <w:color w:val="0563C1" w:themeColor="hyperlink"/>
      <w:u w:val="single"/>
    </w:rPr>
  </w:style>
  <w:style w:type="character" w:customStyle="1" w:styleId="11">
    <w:name w:val="Неразрешенное упоминание1"/>
    <w:basedOn w:val="a0"/>
    <w:uiPriority w:val="99"/>
    <w:semiHidden/>
    <w:unhideWhenUsed/>
    <w:rsid w:val="00B71EF0"/>
    <w:rPr>
      <w:rFonts w:cs="Times New Roman"/>
      <w:color w:val="605E5C"/>
      <w:shd w:val="clear" w:color="auto" w:fill="E1DFDD"/>
    </w:rPr>
  </w:style>
  <w:style w:type="paragraph" w:styleId="af">
    <w:name w:val="header"/>
    <w:basedOn w:val="a"/>
    <w:link w:val="af0"/>
    <w:uiPriority w:val="99"/>
    <w:unhideWhenUsed/>
    <w:rsid w:val="00F41CF6"/>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F41CF6"/>
    <w:rPr>
      <w:rFonts w:cs="Times New Roman"/>
    </w:rPr>
  </w:style>
  <w:style w:type="character" w:styleId="af1">
    <w:name w:val="annotation reference"/>
    <w:basedOn w:val="a0"/>
    <w:uiPriority w:val="99"/>
    <w:semiHidden/>
    <w:unhideWhenUsed/>
    <w:rsid w:val="006F2499"/>
    <w:rPr>
      <w:rFonts w:cs="Times New Roman"/>
      <w:sz w:val="16"/>
      <w:szCs w:val="16"/>
    </w:rPr>
  </w:style>
  <w:style w:type="paragraph" w:styleId="af2">
    <w:name w:val="annotation text"/>
    <w:basedOn w:val="a"/>
    <w:link w:val="af3"/>
    <w:uiPriority w:val="99"/>
    <w:semiHidden/>
    <w:unhideWhenUsed/>
    <w:rsid w:val="006F2499"/>
    <w:pPr>
      <w:spacing w:line="240" w:lineRule="auto"/>
    </w:pPr>
    <w:rPr>
      <w:sz w:val="20"/>
      <w:szCs w:val="20"/>
    </w:rPr>
  </w:style>
  <w:style w:type="character" w:customStyle="1" w:styleId="af3">
    <w:name w:val="Текст примечания Знак"/>
    <w:basedOn w:val="a0"/>
    <w:link w:val="af2"/>
    <w:uiPriority w:val="99"/>
    <w:semiHidden/>
    <w:locked/>
    <w:rsid w:val="006F2499"/>
    <w:rPr>
      <w:rFonts w:cs="Times New Roman"/>
      <w:sz w:val="20"/>
      <w:szCs w:val="20"/>
    </w:rPr>
  </w:style>
  <w:style w:type="paragraph" w:styleId="af4">
    <w:name w:val="annotation subject"/>
    <w:basedOn w:val="af2"/>
    <w:next w:val="af2"/>
    <w:link w:val="af5"/>
    <w:uiPriority w:val="99"/>
    <w:semiHidden/>
    <w:unhideWhenUsed/>
    <w:rsid w:val="006F2499"/>
    <w:rPr>
      <w:b/>
      <w:bCs/>
    </w:rPr>
  </w:style>
  <w:style w:type="character" w:customStyle="1" w:styleId="af5">
    <w:name w:val="Тема примечания Знак"/>
    <w:basedOn w:val="af3"/>
    <w:link w:val="af4"/>
    <w:uiPriority w:val="99"/>
    <w:semiHidden/>
    <w:locked/>
    <w:rsid w:val="006F2499"/>
    <w:rPr>
      <w:rFonts w:cs="Times New Roman"/>
      <w:b/>
      <w:bCs/>
      <w:sz w:val="20"/>
      <w:szCs w:val="20"/>
    </w:rPr>
  </w:style>
  <w:style w:type="paragraph" w:styleId="af6">
    <w:name w:val="Balloon Text"/>
    <w:basedOn w:val="a"/>
    <w:link w:val="af7"/>
    <w:uiPriority w:val="99"/>
    <w:semiHidden/>
    <w:unhideWhenUsed/>
    <w:rsid w:val="006F2499"/>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locked/>
    <w:rsid w:val="006F2499"/>
    <w:rPr>
      <w:rFonts w:ascii="Segoe UI" w:hAnsi="Segoe UI" w:cs="Segoe UI"/>
      <w:sz w:val="18"/>
      <w:szCs w:val="18"/>
    </w:rPr>
  </w:style>
  <w:style w:type="character" w:customStyle="1" w:styleId="apple-converted-space">
    <w:name w:val="apple-converted-space"/>
    <w:basedOn w:val="a0"/>
    <w:rsid w:val="00B439E8"/>
    <w:rPr>
      <w:rFonts w:ascii="Times New Roman" w:hAnsi="Times New Roman" w:cs="Times New Roman"/>
    </w:rPr>
  </w:style>
  <w:style w:type="paragraph" w:customStyle="1" w:styleId="dt-p">
    <w:name w:val="dt-p"/>
    <w:basedOn w:val="a"/>
    <w:rsid w:val="00CC192D"/>
    <w:pPr>
      <w:spacing w:before="100" w:beforeAutospacing="1" w:after="100" w:afterAutospacing="1" w:line="240" w:lineRule="auto"/>
    </w:pPr>
    <w:rPr>
      <w:rFonts w:ascii="Times New Roman" w:hAnsi="Times New Roman"/>
      <w:sz w:val="24"/>
      <w:szCs w:val="24"/>
      <w:lang w:eastAsia="ru-RU"/>
    </w:rPr>
  </w:style>
  <w:style w:type="character" w:customStyle="1" w:styleId="dt-m">
    <w:name w:val="dt-m"/>
    <w:basedOn w:val="a0"/>
    <w:rsid w:val="00CC192D"/>
    <w:rPr>
      <w:rFonts w:cs="Times New Roman"/>
    </w:rPr>
  </w:style>
  <w:style w:type="paragraph" w:styleId="af8">
    <w:name w:val="TOC Heading"/>
    <w:basedOn w:val="1"/>
    <w:next w:val="a"/>
    <w:uiPriority w:val="39"/>
    <w:unhideWhenUsed/>
    <w:qFormat/>
    <w:rsid w:val="00E827F7"/>
    <w:pPr>
      <w:keepLines/>
      <w:autoSpaceDE/>
      <w:autoSpaceDN/>
      <w:spacing w:before="240" w:line="259" w:lineRule="auto"/>
      <w:ind w:firstLine="0"/>
      <w:outlineLvl w:val="9"/>
    </w:pPr>
    <w:rPr>
      <w:rFonts w:asciiTheme="majorHAnsi" w:eastAsiaTheme="majorEastAsia" w:hAnsiTheme="majorHAnsi"/>
      <w:color w:val="2F5496" w:themeColor="accent1" w:themeShade="BF"/>
      <w:sz w:val="32"/>
      <w:szCs w:val="32"/>
    </w:rPr>
  </w:style>
  <w:style w:type="paragraph" w:styleId="12">
    <w:name w:val="toc 1"/>
    <w:basedOn w:val="a"/>
    <w:next w:val="a"/>
    <w:autoRedefine/>
    <w:uiPriority w:val="39"/>
    <w:unhideWhenUsed/>
    <w:rsid w:val="00E827F7"/>
    <w:pPr>
      <w:spacing w:after="100"/>
    </w:pPr>
  </w:style>
  <w:style w:type="paragraph" w:customStyle="1" w:styleId="docdata">
    <w:name w:val="docdata"/>
    <w:aliases w:val="docy,v5,6283,bqiaagaaeyqcaaagiaiaaapyfwaabqayaaaaaaaaaaaaaaaaaaaaaaaaaaaaaaaaaaaaaaaaaaaaaaaaaaaaaaaaaaaaaaaaaaaaaaaaaaaaaaaaaaaaaaaaaaaaaaaaaaaaaaaaaaaaaaaaaaaaaaaaaaaaaaaaaaaaaaaaaaaaaaaaaaaaaaaaaaaaaaaaaaaaaaaaaaaaaaaaaaaaaaaaaaaaaaaaaaaaaaaa"/>
    <w:basedOn w:val="a"/>
    <w:rsid w:val="00453158"/>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27901">
      <w:bodyDiv w:val="1"/>
      <w:marLeft w:val="0"/>
      <w:marRight w:val="0"/>
      <w:marTop w:val="0"/>
      <w:marBottom w:val="0"/>
      <w:divBdr>
        <w:top w:val="none" w:sz="0" w:space="0" w:color="auto"/>
        <w:left w:val="none" w:sz="0" w:space="0" w:color="auto"/>
        <w:bottom w:val="none" w:sz="0" w:space="0" w:color="auto"/>
        <w:right w:val="none" w:sz="0" w:space="0" w:color="auto"/>
      </w:divBdr>
    </w:div>
    <w:div w:id="1617059831">
      <w:marLeft w:val="0"/>
      <w:marRight w:val="0"/>
      <w:marTop w:val="0"/>
      <w:marBottom w:val="0"/>
      <w:divBdr>
        <w:top w:val="none" w:sz="0" w:space="0" w:color="auto"/>
        <w:left w:val="none" w:sz="0" w:space="0" w:color="auto"/>
        <w:bottom w:val="none" w:sz="0" w:space="0" w:color="auto"/>
        <w:right w:val="none" w:sz="0" w:space="0" w:color="auto"/>
      </w:divBdr>
    </w:div>
    <w:div w:id="1617059832">
      <w:marLeft w:val="0"/>
      <w:marRight w:val="0"/>
      <w:marTop w:val="0"/>
      <w:marBottom w:val="0"/>
      <w:divBdr>
        <w:top w:val="none" w:sz="0" w:space="0" w:color="auto"/>
        <w:left w:val="none" w:sz="0" w:space="0" w:color="auto"/>
        <w:bottom w:val="none" w:sz="0" w:space="0" w:color="auto"/>
        <w:right w:val="none" w:sz="0" w:space="0" w:color="auto"/>
      </w:divBdr>
    </w:div>
    <w:div w:id="1617059833">
      <w:marLeft w:val="0"/>
      <w:marRight w:val="0"/>
      <w:marTop w:val="0"/>
      <w:marBottom w:val="0"/>
      <w:divBdr>
        <w:top w:val="none" w:sz="0" w:space="0" w:color="auto"/>
        <w:left w:val="none" w:sz="0" w:space="0" w:color="auto"/>
        <w:bottom w:val="none" w:sz="0" w:space="0" w:color="auto"/>
        <w:right w:val="none" w:sz="0" w:space="0" w:color="auto"/>
      </w:divBdr>
    </w:div>
    <w:div w:id="1617059834">
      <w:marLeft w:val="0"/>
      <w:marRight w:val="0"/>
      <w:marTop w:val="0"/>
      <w:marBottom w:val="0"/>
      <w:divBdr>
        <w:top w:val="none" w:sz="0" w:space="0" w:color="auto"/>
        <w:left w:val="none" w:sz="0" w:space="0" w:color="auto"/>
        <w:bottom w:val="none" w:sz="0" w:space="0" w:color="auto"/>
        <w:right w:val="none" w:sz="0" w:space="0" w:color="auto"/>
      </w:divBdr>
    </w:div>
    <w:div w:id="16170598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17F26-4788-4355-B8BD-F270DE836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5496</Words>
  <Characters>31329</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2023-09-12T06:20:00Z</dcterms:created>
  <dcterms:modified xsi:type="dcterms:W3CDTF">2026-07-06T06:47:00Z</dcterms:modified>
</cp:coreProperties>
</file>